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8D" w:rsidRDefault="00E3568D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>
        <w:rPr>
          <w:rFonts w:hAnsi="宋体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/>
          <w:b/>
          <w:sz w:val="28"/>
          <w:szCs w:val="28"/>
        </w:rPr>
        <w:t xml:space="preserve">     </w:t>
      </w:r>
      <w:r w:rsidRPr="007B3231">
        <w:rPr>
          <w:rFonts w:hAnsi="宋体" w:hint="eastAsia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 w:rsidRPr="007B3231">
        <w:rPr>
          <w:rFonts w:hAnsi="宋体" w:hint="eastAsia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 w:hint="eastAsia"/>
          <w:b/>
          <w:sz w:val="28"/>
          <w:szCs w:val="28"/>
        </w:rPr>
        <w:t>方案</w:t>
      </w:r>
    </w:p>
    <w:p w:rsidR="00E3568D" w:rsidRPr="0096433D" w:rsidRDefault="00E3568D" w:rsidP="00B90C6B">
      <w:pPr>
        <w:pStyle w:val="a3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</w:t>
      </w:r>
      <w:r w:rsidRPr="0096433D">
        <w:rPr>
          <w:rFonts w:ascii="黑体" w:eastAsia="黑体" w:hint="eastAsia"/>
          <w:color w:val="FF0000"/>
          <w:sz w:val="24"/>
          <w:szCs w:val="24"/>
          <w:u w:val="single"/>
        </w:rPr>
        <w:t>标明</w:t>
      </w:r>
      <w:r>
        <w:rPr>
          <w:rFonts w:ascii="黑体" w:eastAsia="黑体" w:hint="eastAsia"/>
          <w:color w:val="FF0000"/>
          <w:sz w:val="24"/>
          <w:szCs w:val="24"/>
          <w:u w:val="single"/>
        </w:rPr>
        <w:t>所有参加复试专业的专业代码及名称</w:t>
      </w:r>
      <w:r w:rsidRPr="0096433D">
        <w:rPr>
          <w:rFonts w:ascii="黑体" w:eastAsia="黑体" w:hint="eastAsia"/>
          <w:color w:val="FF0000"/>
          <w:sz w:val="24"/>
          <w:szCs w:val="24"/>
          <w:u w:val="single"/>
        </w:rPr>
        <w:t>）</w:t>
      </w:r>
    </w:p>
    <w:p w:rsidR="00E3568D" w:rsidRDefault="00E3568D" w:rsidP="00B90C6B">
      <w:pPr>
        <w:spacing w:after="240" w:line="360" w:lineRule="auto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b/>
          <w:sz w:val="28"/>
          <w:szCs w:val="28"/>
          <w:u w:val="single"/>
        </w:rPr>
        <w:t xml:space="preserve">   105500    </w:t>
      </w:r>
      <w:r>
        <w:rPr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>专业名称：</w:t>
      </w:r>
      <w:r>
        <w:rPr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药学（药剂学方向）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E3568D" w:rsidRPr="0078248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b/>
                <w:szCs w:val="21"/>
              </w:rPr>
            </w:pPr>
            <w:smartTag w:uri="urn:schemas-microsoft-com:office:smarttags" w:element="chsdate">
              <w:smartTagPr>
                <w:attr w:name="Year" w:val="2019"/>
                <w:attr w:name="Month" w:val="3"/>
                <w:attr w:name="Day" w:val="29"/>
                <w:attr w:name="IsLunarDate" w:val="False"/>
                <w:attr w:name="IsROCDate" w:val="False"/>
              </w:smartTagPr>
              <w:r>
                <w:rPr>
                  <w:b/>
                  <w:szCs w:val="21"/>
                </w:rPr>
                <w:t>2019</w:t>
              </w:r>
              <w:r>
                <w:rPr>
                  <w:rFonts w:hint="eastAsia"/>
                  <w:b/>
                  <w:szCs w:val="21"/>
                </w:rPr>
                <w:t>年</w:t>
              </w:r>
              <w:r>
                <w:rPr>
                  <w:b/>
                  <w:szCs w:val="21"/>
                </w:rPr>
                <w:t>3</w:t>
              </w:r>
              <w:r>
                <w:rPr>
                  <w:rFonts w:hint="eastAsia"/>
                  <w:b/>
                  <w:szCs w:val="21"/>
                </w:rPr>
                <w:t>月</w:t>
              </w:r>
              <w:r>
                <w:rPr>
                  <w:b/>
                  <w:szCs w:val="21"/>
                </w:rPr>
                <w:t>29</w:t>
              </w:r>
              <w:r>
                <w:rPr>
                  <w:rFonts w:hint="eastAsia"/>
                  <w:b/>
                  <w:szCs w:val="21"/>
                </w:rPr>
                <w:t>日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8F4BF3" w:rsidRDefault="00E3568D" w:rsidP="007B4012">
            <w:pPr>
              <w:jc w:val="center"/>
              <w:rPr>
                <w:b/>
                <w:color w:val="FF0000"/>
                <w:szCs w:val="21"/>
              </w:rPr>
            </w:pPr>
            <w:r w:rsidRPr="008F4BF3">
              <w:rPr>
                <w:b/>
                <w:color w:val="FF0000"/>
                <w:szCs w:val="21"/>
              </w:rPr>
              <w:t>100</w:t>
            </w:r>
            <w:r w:rsidRPr="008F4BF3"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E3568D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8F2906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8D" w:rsidRPr="0057743F" w:rsidRDefault="00E3568D" w:rsidP="00D9524C">
            <w:pPr>
              <w:jc w:val="center"/>
              <w:rPr>
                <w:b/>
                <w:color w:val="FF0000"/>
                <w:szCs w:val="21"/>
              </w:rPr>
            </w:pPr>
            <w:r w:rsidRPr="00D9524C">
              <w:rPr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</w:tr>
      <w:tr w:rsidR="00E3568D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9:00-16:00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8D" w:rsidRPr="00BE37ED" w:rsidRDefault="00E3568D" w:rsidP="007B4012">
            <w:pPr>
              <w:rPr>
                <w:szCs w:val="21"/>
              </w:rPr>
            </w:pPr>
            <w:r w:rsidRPr="00BE37ED">
              <w:rPr>
                <w:rFonts w:hint="eastAsia"/>
                <w:szCs w:val="21"/>
              </w:rPr>
              <w:t>南校区</w:t>
            </w:r>
            <w:r>
              <w:rPr>
                <w:rFonts w:hint="eastAsia"/>
                <w:szCs w:val="21"/>
              </w:rPr>
              <w:t>药学院楼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楼</w:t>
            </w:r>
          </w:p>
        </w:tc>
      </w:tr>
      <w:tr w:rsidR="00E3568D" w:rsidRPr="00782482" w:rsidTr="008F2906">
        <w:trPr>
          <w:trHeight w:val="45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英语回答提问</w:t>
            </w:r>
          </w:p>
        </w:tc>
      </w:tr>
      <w:tr w:rsidR="00E3568D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 w:hint="eastAsia"/>
                <w:b/>
                <w:szCs w:val="21"/>
              </w:rPr>
              <w:t>考核</w:t>
            </w:r>
          </w:p>
          <w:p w:rsidR="00E3568D" w:rsidRPr="00782482" w:rsidRDefault="00E3568D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D52D8E" w:rsidRDefault="00E3568D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D952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所占分值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8D" w:rsidRPr="00782482" w:rsidRDefault="00E3568D" w:rsidP="00D95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E3568D" w:rsidRPr="00782482" w:rsidTr="008F2906">
        <w:trPr>
          <w:trHeight w:val="454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9:00-16:00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 w:hint="eastAsia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8D" w:rsidRPr="00BE37ED" w:rsidRDefault="00E3568D" w:rsidP="005F3E43">
            <w:pPr>
              <w:rPr>
                <w:szCs w:val="21"/>
              </w:rPr>
            </w:pPr>
            <w:r w:rsidRPr="00BE37ED">
              <w:rPr>
                <w:rFonts w:hint="eastAsia"/>
                <w:szCs w:val="21"/>
              </w:rPr>
              <w:t>南校区</w:t>
            </w:r>
            <w:r>
              <w:rPr>
                <w:rFonts w:hint="eastAsia"/>
                <w:szCs w:val="21"/>
              </w:rPr>
              <w:t>药学院楼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楼</w:t>
            </w:r>
          </w:p>
        </w:tc>
      </w:tr>
      <w:tr w:rsidR="00E3568D" w:rsidRPr="00782482" w:rsidTr="008F2906">
        <w:trPr>
          <w:trHeight w:val="3328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D52D8E" w:rsidRDefault="00E3568D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Default="00E3568D" w:rsidP="00BE37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综合能力考查；药剂学基础理论；药剂学试验；</w:t>
            </w:r>
          </w:p>
          <w:p w:rsidR="00E3568D" w:rsidRPr="00782482" w:rsidRDefault="00E3568D" w:rsidP="00BE37E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不带任何书籍和词典等</w:t>
            </w:r>
          </w:p>
        </w:tc>
      </w:tr>
      <w:tr w:rsidR="00E3568D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 w:hint="eastAsia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FD00D6" w:rsidRDefault="00E3568D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E3568D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Pr="00782482" w:rsidRDefault="00E3568D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568D" w:rsidRDefault="00E3568D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 w:hint="eastAsia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 w:hint="eastAsia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E3568D" w:rsidRDefault="00E3568D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E3568D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DB" w:rsidRDefault="00C035DB" w:rsidP="00B90C6B">
      <w:r>
        <w:separator/>
      </w:r>
    </w:p>
  </w:endnote>
  <w:endnote w:type="continuationSeparator" w:id="0">
    <w:p w:rsidR="00C035DB" w:rsidRDefault="00C035DB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DB" w:rsidRDefault="00C035DB" w:rsidP="00B90C6B">
      <w:r>
        <w:separator/>
      </w:r>
    </w:p>
  </w:footnote>
  <w:footnote w:type="continuationSeparator" w:id="0">
    <w:p w:rsidR="00C035DB" w:rsidRDefault="00C035DB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B7E"/>
    <w:rsid w:val="00104D67"/>
    <w:rsid w:val="001260DC"/>
    <w:rsid w:val="00140AAD"/>
    <w:rsid w:val="001849DF"/>
    <w:rsid w:val="00190615"/>
    <w:rsid w:val="00197F8C"/>
    <w:rsid w:val="001B21B1"/>
    <w:rsid w:val="001C41FA"/>
    <w:rsid w:val="001C643F"/>
    <w:rsid w:val="00261BAB"/>
    <w:rsid w:val="002A6E17"/>
    <w:rsid w:val="00310AA9"/>
    <w:rsid w:val="00323474"/>
    <w:rsid w:val="003A75C1"/>
    <w:rsid w:val="003B7D01"/>
    <w:rsid w:val="003E2BBF"/>
    <w:rsid w:val="0042615A"/>
    <w:rsid w:val="00434742"/>
    <w:rsid w:val="00463844"/>
    <w:rsid w:val="0050010C"/>
    <w:rsid w:val="0054601A"/>
    <w:rsid w:val="0057743F"/>
    <w:rsid w:val="00584384"/>
    <w:rsid w:val="005F3E43"/>
    <w:rsid w:val="006D6722"/>
    <w:rsid w:val="006F32C8"/>
    <w:rsid w:val="00780FD0"/>
    <w:rsid w:val="00782482"/>
    <w:rsid w:val="007B3231"/>
    <w:rsid w:val="007B4012"/>
    <w:rsid w:val="007B55C7"/>
    <w:rsid w:val="008235C0"/>
    <w:rsid w:val="0084302F"/>
    <w:rsid w:val="0084338E"/>
    <w:rsid w:val="00870DC5"/>
    <w:rsid w:val="008E3EC1"/>
    <w:rsid w:val="008F2906"/>
    <w:rsid w:val="008F4BF3"/>
    <w:rsid w:val="009105BC"/>
    <w:rsid w:val="009177E0"/>
    <w:rsid w:val="0096433D"/>
    <w:rsid w:val="00967B72"/>
    <w:rsid w:val="009D19C3"/>
    <w:rsid w:val="00A07DBA"/>
    <w:rsid w:val="00B75B7E"/>
    <w:rsid w:val="00B90C6B"/>
    <w:rsid w:val="00BD4B8C"/>
    <w:rsid w:val="00BE0969"/>
    <w:rsid w:val="00BE37ED"/>
    <w:rsid w:val="00C035DB"/>
    <w:rsid w:val="00C651A1"/>
    <w:rsid w:val="00C75A05"/>
    <w:rsid w:val="00CE7A06"/>
    <w:rsid w:val="00D3473B"/>
    <w:rsid w:val="00D52D8E"/>
    <w:rsid w:val="00D9524C"/>
    <w:rsid w:val="00DE6742"/>
    <w:rsid w:val="00E3568D"/>
    <w:rsid w:val="00EB7AC8"/>
    <w:rsid w:val="00ED0385"/>
    <w:rsid w:val="00F01287"/>
    <w:rsid w:val="00F21272"/>
    <w:rsid w:val="00F2627A"/>
    <w:rsid w:val="00F32714"/>
    <w:rsid w:val="00F4571F"/>
    <w:rsid w:val="00F45B71"/>
    <w:rsid w:val="00F56912"/>
    <w:rsid w:val="00F6155C"/>
    <w:rsid w:val="00F97DBC"/>
    <w:rsid w:val="00F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B90C6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90C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B90C6B"/>
    <w:rPr>
      <w:rFonts w:cs="Times New Roman"/>
      <w:sz w:val="18"/>
      <w:szCs w:val="18"/>
    </w:rPr>
  </w:style>
  <w:style w:type="character" w:styleId="a5">
    <w:name w:val="Strong"/>
    <w:uiPriority w:val="99"/>
    <w:qFormat/>
    <w:rsid w:val="00B90C6B"/>
    <w:rPr>
      <w:rFonts w:cs="Times New Roman"/>
      <w:b/>
    </w:rPr>
  </w:style>
  <w:style w:type="character" w:styleId="a6">
    <w:name w:val="Hyperlink"/>
    <w:uiPriority w:val="99"/>
    <w:rsid w:val="00B90C6B"/>
    <w:rPr>
      <w:rFonts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rsid w:val="00B90C6B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rsid w:val="00B90C6B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uiPriority w:val="99"/>
    <w:rsid w:val="00B90C6B"/>
    <w:pPr>
      <w:ind w:leftChars="2500" w:left="100"/>
    </w:pPr>
  </w:style>
  <w:style w:type="character" w:customStyle="1" w:styleId="Char2">
    <w:name w:val="日期 Char"/>
    <w:link w:val="a9"/>
    <w:uiPriority w:val="99"/>
    <w:locked/>
    <w:rsid w:val="00B90C6B"/>
    <w:rPr>
      <w:rFonts w:ascii="Times New Roman" w:eastAsia="宋体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www.microsoft.com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沈阳药科大学2018年硕士复试学科考核方案</dc:title>
  <dc:subject/>
  <dc:creator>User</dc:creator>
  <cp:keywords/>
  <dc:description/>
  <cp:lastModifiedBy>杨亚明</cp:lastModifiedBy>
  <cp:revision>4</cp:revision>
  <dcterms:created xsi:type="dcterms:W3CDTF">2019-03-21T05:33:00Z</dcterms:created>
  <dcterms:modified xsi:type="dcterms:W3CDTF">2019-03-22T07:56:00Z</dcterms:modified>
</cp:coreProperties>
</file>