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B9" w:rsidRDefault="00EA7E66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分科考核</w:t>
      </w:r>
      <w:r>
        <w:rPr>
          <w:rFonts w:hAnsi="宋体"/>
          <w:b/>
          <w:sz w:val="28"/>
          <w:szCs w:val="28"/>
        </w:rPr>
        <w:t>方案</w:t>
      </w:r>
    </w:p>
    <w:p w:rsidR="00D721B9" w:rsidRDefault="00EA7E66" w:rsidP="007966F3">
      <w:pPr>
        <w:spacing w:after="240" w:line="360" w:lineRule="auto"/>
        <w:ind w:leftChars="100" w:left="1171" w:hangingChars="342" w:hanging="96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 w:rsidR="00EC023E" w:rsidRPr="00EC023E">
        <w:rPr>
          <w:rFonts w:hint="eastAsia"/>
          <w:b/>
          <w:sz w:val="28"/>
          <w:szCs w:val="28"/>
          <w:u w:val="single"/>
        </w:rPr>
        <w:t>120200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EC023E">
        <w:rPr>
          <w:rFonts w:hint="eastAsia"/>
          <w:b/>
          <w:sz w:val="28"/>
          <w:szCs w:val="28"/>
          <w:u w:val="single"/>
        </w:rPr>
        <w:t xml:space="preserve">   </w:t>
      </w:r>
      <w:r w:rsidR="007966F3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专业名称：</w:t>
      </w:r>
      <w:r w:rsidR="00EC023E">
        <w:rPr>
          <w:rFonts w:hint="eastAsia"/>
          <w:b/>
          <w:sz w:val="28"/>
          <w:szCs w:val="28"/>
          <w:u w:val="single"/>
        </w:rPr>
        <w:t>工商</w:t>
      </w:r>
      <w:r>
        <w:rPr>
          <w:rFonts w:hint="eastAsia"/>
          <w:b/>
          <w:sz w:val="28"/>
          <w:szCs w:val="28"/>
          <w:u w:val="single"/>
        </w:rPr>
        <w:t>管理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tbl>
      <w:tblPr>
        <w:tblW w:w="8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494"/>
        <w:gridCol w:w="1761"/>
        <w:gridCol w:w="1425"/>
        <w:gridCol w:w="2152"/>
      </w:tblGrid>
      <w:tr w:rsidR="00D721B9">
        <w:trPr>
          <w:trHeight w:val="63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 w:rsidP="0004204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 w:rsidP="0004204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u w:val="single"/>
              </w:rPr>
              <w:t xml:space="preserve">  29  </w:t>
            </w:r>
            <w:r>
              <w:rPr>
                <w:rFonts w:hint="eastAsia"/>
                <w:b/>
                <w:szCs w:val="21"/>
              </w:rPr>
              <w:t>日（</w:t>
            </w:r>
            <w:r>
              <w:rPr>
                <w:rFonts w:hint="eastAsia"/>
                <w:b/>
                <w:szCs w:val="21"/>
              </w:rPr>
              <w:t>8:00</w:t>
            </w:r>
            <w:r>
              <w:rPr>
                <w:rFonts w:hint="eastAsia"/>
                <w:b/>
                <w:szCs w:val="21"/>
              </w:rPr>
              <w:t>）</w:t>
            </w:r>
          </w:p>
          <w:p w:rsidR="00D721B9" w:rsidRDefault="00EA7E66" w:rsidP="0004204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请考生提前十分钟到场签到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 w:rsidP="0004204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Pr="006D3429" w:rsidRDefault="00EA7E66" w:rsidP="00042044">
            <w:pPr>
              <w:spacing w:line="360" w:lineRule="auto"/>
              <w:jc w:val="center"/>
              <w:rPr>
                <w:b/>
                <w:szCs w:val="21"/>
              </w:rPr>
            </w:pPr>
            <w:r w:rsidRPr="006D3429">
              <w:rPr>
                <w:rFonts w:hint="eastAsia"/>
                <w:b/>
                <w:szCs w:val="21"/>
              </w:rPr>
              <w:t>100</w:t>
            </w:r>
            <w:r w:rsidRPr="006D3429">
              <w:rPr>
                <w:rFonts w:hint="eastAsia"/>
                <w:b/>
                <w:szCs w:val="21"/>
              </w:rPr>
              <w:t>分</w:t>
            </w:r>
          </w:p>
        </w:tc>
      </w:tr>
      <w:tr w:rsidR="00D721B9">
        <w:trPr>
          <w:trHeight w:val="72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 w:rsidP="0004204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 w:rsidP="0004204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 w:rsidP="000420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B9" w:rsidRDefault="00EA7E66" w:rsidP="0004204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B9" w:rsidRPr="006D3429" w:rsidRDefault="00EA7E66" w:rsidP="00042044">
            <w:pPr>
              <w:spacing w:line="360" w:lineRule="auto"/>
              <w:ind w:firstLineChars="200" w:firstLine="360"/>
              <w:rPr>
                <w:sz w:val="18"/>
                <w:szCs w:val="18"/>
              </w:rPr>
            </w:pPr>
            <w:r w:rsidRPr="006D3429">
              <w:rPr>
                <w:rFonts w:hint="eastAsia"/>
                <w:sz w:val="18"/>
                <w:szCs w:val="18"/>
              </w:rPr>
              <w:t>校本部（沈阳）</w:t>
            </w:r>
          </w:p>
          <w:p w:rsidR="00042044" w:rsidRDefault="00EA7E66" w:rsidP="00042044">
            <w:pPr>
              <w:spacing w:line="360" w:lineRule="auto"/>
              <w:ind w:firstLineChars="200" w:firstLine="360"/>
              <w:rPr>
                <w:sz w:val="18"/>
                <w:szCs w:val="18"/>
              </w:rPr>
            </w:pPr>
            <w:r w:rsidRPr="006D3429">
              <w:rPr>
                <w:rFonts w:hint="eastAsia"/>
                <w:sz w:val="18"/>
                <w:szCs w:val="18"/>
              </w:rPr>
              <w:t>图书馆</w:t>
            </w:r>
            <w:r w:rsidRPr="006D3429">
              <w:rPr>
                <w:rFonts w:hint="eastAsia"/>
                <w:sz w:val="18"/>
                <w:szCs w:val="18"/>
              </w:rPr>
              <w:t>307</w:t>
            </w:r>
            <w:r w:rsidRPr="006D3429">
              <w:rPr>
                <w:rFonts w:hint="eastAsia"/>
                <w:sz w:val="18"/>
                <w:szCs w:val="18"/>
              </w:rPr>
              <w:t>会议室</w:t>
            </w:r>
          </w:p>
          <w:p w:rsidR="00D721B9" w:rsidRPr="006D3429" w:rsidRDefault="00EA7E66" w:rsidP="00042044">
            <w:pPr>
              <w:spacing w:line="360" w:lineRule="auto"/>
              <w:rPr>
                <w:sz w:val="18"/>
                <w:szCs w:val="18"/>
              </w:rPr>
            </w:pPr>
            <w:r w:rsidRPr="006D3429">
              <w:rPr>
                <w:rFonts w:hint="eastAsia"/>
                <w:sz w:val="18"/>
                <w:szCs w:val="18"/>
              </w:rPr>
              <w:t>考核对象为</w:t>
            </w:r>
            <w:r w:rsidR="00430A05" w:rsidRPr="006D3429">
              <w:rPr>
                <w:rFonts w:hint="eastAsia"/>
                <w:sz w:val="18"/>
                <w:szCs w:val="18"/>
              </w:rPr>
              <w:t>工商管理</w:t>
            </w:r>
            <w:r w:rsidRPr="006D3429">
              <w:rPr>
                <w:rFonts w:hint="eastAsia"/>
                <w:sz w:val="18"/>
                <w:szCs w:val="18"/>
              </w:rPr>
              <w:t>考生</w:t>
            </w:r>
          </w:p>
        </w:tc>
      </w:tr>
      <w:tr w:rsidR="00D721B9">
        <w:trPr>
          <w:trHeight w:val="80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D721B9" w:rsidP="000420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 w:rsidP="0004204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Pr="006D3429" w:rsidRDefault="00EA7E66" w:rsidP="00042044">
            <w:pPr>
              <w:spacing w:line="360" w:lineRule="auto"/>
              <w:rPr>
                <w:szCs w:val="21"/>
              </w:rPr>
            </w:pPr>
            <w:r w:rsidRPr="006D3429">
              <w:rPr>
                <w:rFonts w:hint="eastAsia"/>
                <w:szCs w:val="21"/>
              </w:rPr>
              <w:t>1</w:t>
            </w:r>
            <w:r w:rsidRPr="006D3429">
              <w:rPr>
                <w:rFonts w:hint="eastAsia"/>
                <w:szCs w:val="21"/>
              </w:rPr>
              <w:t>、英文自我介绍（</w:t>
            </w:r>
            <w:r w:rsidRPr="006D3429">
              <w:rPr>
                <w:rFonts w:hint="eastAsia"/>
                <w:szCs w:val="21"/>
              </w:rPr>
              <w:t>2</w:t>
            </w:r>
            <w:r w:rsidRPr="006D3429">
              <w:rPr>
                <w:rFonts w:hint="eastAsia"/>
                <w:szCs w:val="21"/>
              </w:rPr>
              <w:t>分钟）</w:t>
            </w:r>
            <w:r w:rsidR="00042044">
              <w:rPr>
                <w:rFonts w:hint="eastAsia"/>
                <w:szCs w:val="21"/>
              </w:rPr>
              <w:t>；</w:t>
            </w:r>
          </w:p>
          <w:p w:rsidR="00D721B9" w:rsidRPr="006D3429" w:rsidRDefault="00EA7E66" w:rsidP="00042044">
            <w:pPr>
              <w:spacing w:line="360" w:lineRule="auto"/>
              <w:rPr>
                <w:szCs w:val="21"/>
              </w:rPr>
            </w:pPr>
            <w:r w:rsidRPr="006D3429">
              <w:rPr>
                <w:rFonts w:hint="eastAsia"/>
                <w:szCs w:val="21"/>
              </w:rPr>
              <w:t>2</w:t>
            </w:r>
            <w:r w:rsidRPr="006D3429">
              <w:rPr>
                <w:rFonts w:hint="eastAsia"/>
                <w:szCs w:val="21"/>
              </w:rPr>
              <w:t>、英文回答评委问题</w:t>
            </w:r>
            <w:r w:rsidR="00042044">
              <w:rPr>
                <w:rFonts w:hint="eastAsia"/>
                <w:szCs w:val="21"/>
              </w:rPr>
              <w:t>；</w:t>
            </w:r>
          </w:p>
          <w:p w:rsidR="00D721B9" w:rsidRPr="006D3429" w:rsidRDefault="00EA7E66" w:rsidP="00042044">
            <w:pPr>
              <w:spacing w:line="360" w:lineRule="auto"/>
              <w:jc w:val="center"/>
              <w:rPr>
                <w:szCs w:val="21"/>
              </w:rPr>
            </w:pPr>
            <w:r w:rsidRPr="006D3429">
              <w:rPr>
                <w:rFonts w:hint="eastAsia"/>
                <w:szCs w:val="21"/>
              </w:rPr>
              <w:t>英文自我介绍发音标准、</w:t>
            </w:r>
            <w:r w:rsidRPr="006D3429">
              <w:rPr>
                <w:rFonts w:hAnsi="宋体" w:hint="eastAsia"/>
                <w:szCs w:val="21"/>
              </w:rPr>
              <w:t>回答问题要简明扼要、重点突出</w:t>
            </w:r>
            <w:r w:rsidR="00042044">
              <w:rPr>
                <w:rFonts w:hAnsi="宋体" w:hint="eastAsia"/>
                <w:szCs w:val="21"/>
              </w:rPr>
              <w:t>；</w:t>
            </w:r>
          </w:p>
        </w:tc>
      </w:tr>
      <w:tr w:rsidR="00D721B9">
        <w:trPr>
          <w:trHeight w:val="72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 w:rsidP="0004204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>
              <w:rPr>
                <w:rFonts w:hAnsi="宋体"/>
                <w:b/>
                <w:szCs w:val="21"/>
              </w:rPr>
              <w:t>考核</w:t>
            </w:r>
          </w:p>
          <w:p w:rsidR="00D721B9" w:rsidRDefault="00EA7E66" w:rsidP="0004204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 w:rsidP="0004204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 w:rsidP="0004204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1B9" w:rsidRDefault="00EA7E66" w:rsidP="0004204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A05" w:rsidRPr="006D3429" w:rsidRDefault="00430A05" w:rsidP="00042044">
            <w:pPr>
              <w:spacing w:line="360" w:lineRule="auto"/>
              <w:ind w:firstLineChars="200" w:firstLine="360"/>
              <w:rPr>
                <w:sz w:val="18"/>
                <w:szCs w:val="18"/>
              </w:rPr>
            </w:pPr>
            <w:r w:rsidRPr="006D3429">
              <w:rPr>
                <w:rFonts w:hint="eastAsia"/>
                <w:sz w:val="18"/>
                <w:szCs w:val="18"/>
              </w:rPr>
              <w:t>校本部（沈阳）</w:t>
            </w:r>
          </w:p>
          <w:p w:rsidR="00042044" w:rsidRDefault="00430A05" w:rsidP="00042044">
            <w:pPr>
              <w:spacing w:line="360" w:lineRule="auto"/>
              <w:ind w:firstLineChars="200" w:firstLine="360"/>
              <w:rPr>
                <w:sz w:val="18"/>
                <w:szCs w:val="18"/>
              </w:rPr>
            </w:pPr>
            <w:r w:rsidRPr="006D3429">
              <w:rPr>
                <w:rFonts w:hint="eastAsia"/>
                <w:sz w:val="18"/>
                <w:szCs w:val="18"/>
              </w:rPr>
              <w:t>图书馆</w:t>
            </w:r>
            <w:r w:rsidRPr="006D3429">
              <w:rPr>
                <w:rFonts w:hint="eastAsia"/>
                <w:sz w:val="18"/>
                <w:szCs w:val="18"/>
              </w:rPr>
              <w:t>307</w:t>
            </w:r>
            <w:r w:rsidR="00042044">
              <w:rPr>
                <w:rFonts w:hint="eastAsia"/>
                <w:sz w:val="18"/>
                <w:szCs w:val="18"/>
              </w:rPr>
              <w:t>会议室</w:t>
            </w:r>
          </w:p>
          <w:p w:rsidR="00D721B9" w:rsidRPr="006D3429" w:rsidRDefault="00430A05" w:rsidP="00042044">
            <w:pPr>
              <w:spacing w:line="360" w:lineRule="auto"/>
              <w:rPr>
                <w:szCs w:val="21"/>
              </w:rPr>
            </w:pPr>
            <w:r w:rsidRPr="006D3429">
              <w:rPr>
                <w:rFonts w:hint="eastAsia"/>
                <w:sz w:val="18"/>
                <w:szCs w:val="18"/>
              </w:rPr>
              <w:t>考核对象为工商管理考生</w:t>
            </w:r>
          </w:p>
        </w:tc>
      </w:tr>
      <w:tr w:rsidR="00D721B9">
        <w:trPr>
          <w:trHeight w:val="265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D721B9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 w:rsidP="00430A05">
            <w:pPr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考核项目</w:t>
            </w:r>
          </w:p>
          <w:p w:rsidR="00D721B9" w:rsidRDefault="00EA7E66" w:rsidP="00042044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管理学基础知识，</w:t>
            </w:r>
            <w:r>
              <w:rPr>
                <w:rFonts w:hAnsi="宋体"/>
                <w:b/>
                <w:szCs w:val="21"/>
              </w:rPr>
              <w:t>所占分值</w:t>
            </w:r>
            <w:r w:rsidR="00430A05"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分，</w:t>
            </w:r>
          </w:p>
          <w:p w:rsidR="00D721B9" w:rsidRDefault="00EA7E66" w:rsidP="00042044">
            <w:pPr>
              <w:ind w:firstLineChars="200" w:firstLine="422"/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t>具体要求</w:t>
            </w:r>
            <w:r>
              <w:rPr>
                <w:rFonts w:hAnsi="宋体" w:hint="eastAsia"/>
                <w:szCs w:val="21"/>
              </w:rPr>
              <w:t>回答问题要简明扼要、重点突出</w:t>
            </w:r>
          </w:p>
        </w:tc>
      </w:tr>
      <w:tr w:rsidR="00D721B9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>
            <w:pPr>
              <w:jc w:val="center"/>
              <w:rPr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D721B9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D721B9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1B9" w:rsidRDefault="00EA7E66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D721B9" w:rsidRDefault="00D721B9">
      <w:pPr>
        <w:spacing w:after="240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D721B9" w:rsidSect="00D721B9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0D" w:rsidRDefault="007A540D" w:rsidP="00065AD5">
      <w:r>
        <w:separator/>
      </w:r>
    </w:p>
  </w:endnote>
  <w:endnote w:type="continuationSeparator" w:id="0">
    <w:p w:rsidR="007A540D" w:rsidRDefault="007A540D" w:rsidP="0006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0D" w:rsidRDefault="007A540D" w:rsidP="00065AD5">
      <w:r>
        <w:separator/>
      </w:r>
    </w:p>
  </w:footnote>
  <w:footnote w:type="continuationSeparator" w:id="0">
    <w:p w:rsidR="007A540D" w:rsidRDefault="007A540D" w:rsidP="0006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B7E"/>
    <w:rsid w:val="0001714C"/>
    <w:rsid w:val="00042044"/>
    <w:rsid w:val="00065AD5"/>
    <w:rsid w:val="001260DC"/>
    <w:rsid w:val="00132129"/>
    <w:rsid w:val="00140AAD"/>
    <w:rsid w:val="001C41FA"/>
    <w:rsid w:val="001C643F"/>
    <w:rsid w:val="00261BAB"/>
    <w:rsid w:val="002B6377"/>
    <w:rsid w:val="002D76AB"/>
    <w:rsid w:val="003B7D01"/>
    <w:rsid w:val="00430A05"/>
    <w:rsid w:val="00434742"/>
    <w:rsid w:val="004C046C"/>
    <w:rsid w:val="00544234"/>
    <w:rsid w:val="005749D6"/>
    <w:rsid w:val="005A1F29"/>
    <w:rsid w:val="005B2AD8"/>
    <w:rsid w:val="006D3429"/>
    <w:rsid w:val="006D5FC8"/>
    <w:rsid w:val="006F32C8"/>
    <w:rsid w:val="007409BB"/>
    <w:rsid w:val="007966F3"/>
    <w:rsid w:val="007A540D"/>
    <w:rsid w:val="007E43CC"/>
    <w:rsid w:val="008235C0"/>
    <w:rsid w:val="00870DC5"/>
    <w:rsid w:val="008F2906"/>
    <w:rsid w:val="008F4BF3"/>
    <w:rsid w:val="009177E0"/>
    <w:rsid w:val="009B261D"/>
    <w:rsid w:val="00A07DBA"/>
    <w:rsid w:val="00A71958"/>
    <w:rsid w:val="00B61403"/>
    <w:rsid w:val="00B75248"/>
    <w:rsid w:val="00B75B7E"/>
    <w:rsid w:val="00B90C6B"/>
    <w:rsid w:val="00BD4B8C"/>
    <w:rsid w:val="00C651A1"/>
    <w:rsid w:val="00D721B9"/>
    <w:rsid w:val="00D9524C"/>
    <w:rsid w:val="00DE6742"/>
    <w:rsid w:val="00EA7E66"/>
    <w:rsid w:val="00EC023E"/>
    <w:rsid w:val="00F1272E"/>
    <w:rsid w:val="00F2627A"/>
    <w:rsid w:val="00F403AA"/>
    <w:rsid w:val="00F4571F"/>
    <w:rsid w:val="00F57D74"/>
    <w:rsid w:val="00F6155C"/>
    <w:rsid w:val="00F97DBC"/>
    <w:rsid w:val="00FC5481"/>
    <w:rsid w:val="00FF1F29"/>
    <w:rsid w:val="2E8852F7"/>
    <w:rsid w:val="3B3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721B9"/>
    <w:pPr>
      <w:ind w:leftChars="2500" w:left="100"/>
    </w:pPr>
  </w:style>
  <w:style w:type="paragraph" w:styleId="a4">
    <w:name w:val="Balloon Text"/>
    <w:basedOn w:val="a"/>
    <w:link w:val="Char0"/>
    <w:semiHidden/>
    <w:qFormat/>
    <w:rsid w:val="00D721B9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D721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rsid w:val="00D72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721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D721B9"/>
    <w:rPr>
      <w:b/>
      <w:bCs/>
    </w:rPr>
  </w:style>
  <w:style w:type="character" w:styleId="a9">
    <w:name w:val="Hyperlink"/>
    <w:qFormat/>
    <w:rsid w:val="00D721B9"/>
    <w:rPr>
      <w:color w:val="0000FF"/>
      <w:u w:val="single"/>
    </w:rPr>
  </w:style>
  <w:style w:type="table" w:styleId="aa">
    <w:name w:val="Table Grid"/>
    <w:basedOn w:val="a1"/>
    <w:qFormat/>
    <w:rsid w:val="00D721B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qFormat/>
    <w:rsid w:val="00D721B9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D721B9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D721B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D721B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www.microsoft.com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杨亚明</cp:lastModifiedBy>
  <cp:revision>6</cp:revision>
  <dcterms:created xsi:type="dcterms:W3CDTF">2019-03-21T00:49:00Z</dcterms:created>
  <dcterms:modified xsi:type="dcterms:W3CDTF">2019-03-22T07:55:00Z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