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7" w:rsidRDefault="009D150E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分科考核</w:t>
      </w:r>
      <w:r>
        <w:rPr>
          <w:rFonts w:hAnsi="宋体"/>
          <w:b/>
          <w:sz w:val="28"/>
          <w:szCs w:val="28"/>
        </w:rPr>
        <w:t>方案</w:t>
      </w:r>
    </w:p>
    <w:p w:rsidR="00CB74E7" w:rsidRDefault="009D150E">
      <w:pPr>
        <w:pStyle w:val="a6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（请务必标明所有参加复试专业的专业代码及名称）</w:t>
      </w:r>
    </w:p>
    <w:p w:rsidR="00CB74E7" w:rsidRDefault="009D150E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>0710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>生物学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tbl>
      <w:tblPr>
        <w:tblW w:w="8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494"/>
        <w:gridCol w:w="1991"/>
        <w:gridCol w:w="1418"/>
        <w:gridCol w:w="1929"/>
      </w:tblGrid>
      <w:tr w:rsidR="00CB74E7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szCs w:val="21"/>
                <w:u w:val="single"/>
              </w:rPr>
              <w:t>29</w:t>
            </w:r>
            <w:r>
              <w:rPr>
                <w:rFonts w:hint="eastAsia"/>
                <w:b/>
                <w:szCs w:val="21"/>
                <w:u w:val="single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100</w:t>
            </w:r>
            <w:r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CB74E7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E7" w:rsidRDefault="009D15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本溪校区医疗器械学院</w:t>
            </w:r>
            <w:r>
              <w:rPr>
                <w:rFonts w:hint="eastAsia"/>
                <w:szCs w:val="21"/>
              </w:rPr>
              <w:t>A3-2</w:t>
            </w:r>
            <w:r>
              <w:rPr>
                <w:rFonts w:hint="eastAsia"/>
                <w:szCs w:val="21"/>
              </w:rPr>
              <w:t>实验室</w:t>
            </w:r>
          </w:p>
        </w:tc>
      </w:tr>
      <w:tr w:rsidR="00CB74E7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CB74E7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外语听说能力</w:t>
            </w:r>
            <w:r>
              <w:rPr>
                <w:rFonts w:hAnsi="宋体" w:hint="eastAsia"/>
                <w:bCs/>
                <w:kern w:val="0"/>
                <w:szCs w:val="21"/>
              </w:rPr>
              <w:t>，包括自我阐述和基本知识问答</w:t>
            </w:r>
          </w:p>
        </w:tc>
      </w:tr>
      <w:tr w:rsidR="00CB74E7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>
              <w:rPr>
                <w:rFonts w:hAnsi="宋体"/>
                <w:b/>
                <w:szCs w:val="21"/>
              </w:rPr>
              <w:t>考核</w:t>
            </w:r>
          </w:p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: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4E7" w:rsidRDefault="009D15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本溪校区医疗器械学院</w:t>
            </w:r>
            <w:r>
              <w:rPr>
                <w:rFonts w:hint="eastAsia"/>
                <w:szCs w:val="21"/>
              </w:rPr>
              <w:t>A3-2</w:t>
            </w:r>
            <w:r>
              <w:rPr>
                <w:rFonts w:hint="eastAsia"/>
                <w:szCs w:val="21"/>
              </w:rPr>
              <w:t>实验室</w:t>
            </w:r>
          </w:p>
        </w:tc>
      </w:tr>
      <w:tr w:rsidR="00CB74E7">
        <w:trPr>
          <w:trHeight w:val="388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CB74E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spacing w:line="276" w:lineRule="auto"/>
              <w:jc w:val="left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围绕两个主要方面进行考核：</w:t>
            </w:r>
          </w:p>
          <w:p w:rsidR="00CB74E7" w:rsidRDefault="009D150E">
            <w:pPr>
              <w:spacing w:line="276" w:lineRule="auto"/>
              <w:ind w:firstLineChars="200" w:firstLine="420"/>
              <w:jc w:val="left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1.</w:t>
            </w:r>
            <w:r>
              <w:rPr>
                <w:rFonts w:hAnsi="宋体" w:hint="eastAsia"/>
                <w:bCs/>
                <w:kern w:val="0"/>
                <w:szCs w:val="21"/>
              </w:rPr>
              <w:t>专业理论知识和应用技能掌握程度，利用所学理论发现、分析和解决问题的能力，对本学科发展动态的了解以及在本专业领域发展的潜力；创新精神和创新能力等。</w:t>
            </w:r>
          </w:p>
          <w:p w:rsidR="00CB74E7" w:rsidRDefault="009D150E">
            <w:pPr>
              <w:jc w:val="left"/>
              <w:rPr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bCs/>
                <w:kern w:val="0"/>
                <w:szCs w:val="21"/>
              </w:rPr>
              <w:t>2.</w:t>
            </w:r>
            <w:r>
              <w:rPr>
                <w:rFonts w:hAnsi="宋体" w:hint="eastAsia"/>
                <w:bCs/>
                <w:kern w:val="0"/>
                <w:szCs w:val="21"/>
              </w:rPr>
              <w:t>专业以外的学习、科研、社会实践等方面的情况；事业心、责任感、协作性等方面情况；人文素养、举止、表达等方面。</w:t>
            </w:r>
          </w:p>
        </w:tc>
      </w:tr>
      <w:tr w:rsidR="00CB74E7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☑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CB74E7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CB74E7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74E7" w:rsidRDefault="009D150E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☑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CB74E7" w:rsidRDefault="00CB74E7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CB74E7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1260DC"/>
    <w:rsid w:val="00132129"/>
    <w:rsid w:val="00140AAD"/>
    <w:rsid w:val="001C41FA"/>
    <w:rsid w:val="001C643F"/>
    <w:rsid w:val="00261BAB"/>
    <w:rsid w:val="002B6377"/>
    <w:rsid w:val="003B7D01"/>
    <w:rsid w:val="00434742"/>
    <w:rsid w:val="006F32C8"/>
    <w:rsid w:val="007E43CC"/>
    <w:rsid w:val="008235C0"/>
    <w:rsid w:val="00870DC5"/>
    <w:rsid w:val="008F2906"/>
    <w:rsid w:val="008F4BF3"/>
    <w:rsid w:val="009177E0"/>
    <w:rsid w:val="009D150E"/>
    <w:rsid w:val="00A07DBA"/>
    <w:rsid w:val="00A71958"/>
    <w:rsid w:val="00B61403"/>
    <w:rsid w:val="00B75248"/>
    <w:rsid w:val="00B75B7E"/>
    <w:rsid w:val="00B90C6B"/>
    <w:rsid w:val="00BD4B8C"/>
    <w:rsid w:val="00C651A1"/>
    <w:rsid w:val="00CB74E7"/>
    <w:rsid w:val="00D9524C"/>
    <w:rsid w:val="00DE6742"/>
    <w:rsid w:val="00F2627A"/>
    <w:rsid w:val="00F4571F"/>
    <w:rsid w:val="00F57D74"/>
    <w:rsid w:val="00F6155C"/>
    <w:rsid w:val="00F97DBC"/>
    <w:rsid w:val="00FF1F29"/>
    <w:rsid w:val="1EAE6615"/>
    <w:rsid w:val="4DC0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www.microsoft.com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13</cp:revision>
  <dcterms:created xsi:type="dcterms:W3CDTF">2017-12-24T02:22:00Z</dcterms:created>
  <dcterms:modified xsi:type="dcterms:W3CDTF">2019-03-22T11:35:00Z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