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A2" w:rsidRDefault="00336AE8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分科考核</w:t>
      </w:r>
      <w:r>
        <w:rPr>
          <w:rFonts w:hAnsi="宋体"/>
          <w:b/>
          <w:sz w:val="28"/>
          <w:szCs w:val="28"/>
        </w:rPr>
        <w:t>方案</w:t>
      </w:r>
    </w:p>
    <w:p w:rsidR="002234A2" w:rsidRDefault="00336AE8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1007Z3 / 105500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>药事管理学</w:t>
      </w:r>
      <w:r>
        <w:rPr>
          <w:rFonts w:hint="eastAsia"/>
          <w:b/>
          <w:sz w:val="28"/>
          <w:szCs w:val="28"/>
          <w:u w:val="single"/>
        </w:rPr>
        <w:t xml:space="preserve"> / </w:t>
      </w:r>
      <w:r>
        <w:rPr>
          <w:rFonts w:hint="eastAsia"/>
          <w:b/>
          <w:sz w:val="28"/>
          <w:szCs w:val="28"/>
          <w:u w:val="single"/>
        </w:rPr>
        <w:t>药学（药事管理学）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761"/>
        <w:gridCol w:w="1425"/>
        <w:gridCol w:w="2152"/>
      </w:tblGrid>
      <w:tr w:rsidR="002234A2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  <w:u w:val="single"/>
              </w:rPr>
              <w:t>29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8:00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请考生提前十分钟到场签到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100</w:t>
            </w:r>
            <w:r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2234A2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A2" w:rsidRDefault="00336AE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sz w:val="18"/>
                <w:szCs w:val="18"/>
              </w:rPr>
              <w:t>第一组：校本部（沈阳）</w:t>
            </w:r>
          </w:p>
          <w:p w:rsidR="002234A2" w:rsidRDefault="00336AE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</w:t>
            </w:r>
            <w:r>
              <w:rPr>
                <w:rFonts w:hint="eastAsia"/>
                <w:color w:val="FF0000"/>
                <w:sz w:val="18"/>
                <w:szCs w:val="18"/>
              </w:rPr>
              <w:t>307</w:t>
            </w:r>
            <w:r>
              <w:rPr>
                <w:rFonts w:hint="eastAsia"/>
                <w:color w:val="FF0000"/>
                <w:sz w:val="18"/>
                <w:szCs w:val="18"/>
              </w:rPr>
              <w:t>会议室，考核对象为药事管理学考生；</w:t>
            </w:r>
          </w:p>
          <w:p w:rsidR="002234A2" w:rsidRDefault="00336AE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sz w:val="18"/>
                <w:szCs w:val="18"/>
              </w:rPr>
              <w:t>第二组：</w:t>
            </w:r>
            <w:r>
              <w:rPr>
                <w:rFonts w:hint="eastAsia"/>
                <w:color w:val="FF0000"/>
                <w:sz w:val="18"/>
                <w:szCs w:val="18"/>
              </w:rPr>
              <w:t>校本部（沈阳）</w:t>
            </w:r>
          </w:p>
          <w:p w:rsidR="002234A2" w:rsidRDefault="00336AE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图书馆二楼会议室，考核对象为药学（专业学位）药事管理学研究方向考生。</w:t>
            </w:r>
          </w:p>
        </w:tc>
      </w:tr>
      <w:tr w:rsidR="002234A2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2234A2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英文自我介绍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）</w:t>
            </w:r>
          </w:p>
          <w:p w:rsidR="002234A2" w:rsidRDefault="00336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英文回答评委问题</w:t>
            </w:r>
          </w:p>
          <w:p w:rsidR="002234A2" w:rsidRDefault="00336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英文自我介绍发音标准、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2234A2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>
              <w:rPr>
                <w:rFonts w:hAnsi="宋体"/>
                <w:b/>
                <w:szCs w:val="21"/>
              </w:rPr>
              <w:t>考核</w:t>
            </w:r>
          </w:p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A2" w:rsidRDefault="00336AE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sz w:val="18"/>
                <w:szCs w:val="18"/>
              </w:rPr>
              <w:t>第一组：校本部（沈阳）</w:t>
            </w:r>
          </w:p>
          <w:p w:rsidR="002234A2" w:rsidRDefault="00336AE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</w:t>
            </w:r>
            <w:r>
              <w:rPr>
                <w:rFonts w:hint="eastAsia"/>
                <w:color w:val="FF0000"/>
                <w:sz w:val="18"/>
                <w:szCs w:val="18"/>
              </w:rPr>
              <w:t>307</w:t>
            </w:r>
            <w:r>
              <w:rPr>
                <w:rFonts w:hint="eastAsia"/>
                <w:color w:val="FF0000"/>
                <w:sz w:val="18"/>
                <w:szCs w:val="18"/>
              </w:rPr>
              <w:t>会议室，考核对象为药事管理学考生；</w:t>
            </w:r>
          </w:p>
          <w:p w:rsidR="002234A2" w:rsidRDefault="00336AE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sz w:val="18"/>
                <w:szCs w:val="18"/>
              </w:rPr>
              <w:t>第二组：</w:t>
            </w:r>
            <w:r>
              <w:rPr>
                <w:rFonts w:hint="eastAsia"/>
                <w:color w:val="FF0000"/>
                <w:sz w:val="18"/>
                <w:szCs w:val="18"/>
              </w:rPr>
              <w:t>校本部（沈阳）</w:t>
            </w:r>
          </w:p>
          <w:p w:rsidR="002234A2" w:rsidRDefault="00336AE8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图书馆二楼会议室，考核对象为药学（专业学位）药事管理学研究方向考生。</w:t>
            </w:r>
          </w:p>
        </w:tc>
      </w:tr>
      <w:tr w:rsidR="002234A2">
        <w:trPr>
          <w:trHeight w:val="265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2234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考核项目</w:t>
            </w:r>
            <w:r>
              <w:rPr>
                <w:rFonts w:hAnsi="宋体" w:hint="eastAsia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1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  <w:p w:rsidR="002234A2" w:rsidRDefault="00336A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药事管理学专业知识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Ansi="宋体"/>
                <w:b/>
                <w:szCs w:val="21"/>
              </w:rPr>
              <w:t>所占分值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</w:p>
          <w:p w:rsidR="002234A2" w:rsidRDefault="00336AE8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  <w:p w:rsidR="002234A2" w:rsidRDefault="002234A2">
            <w:pPr>
              <w:jc w:val="left"/>
              <w:rPr>
                <w:rFonts w:hAnsi="宋体"/>
                <w:b/>
                <w:szCs w:val="21"/>
              </w:rPr>
            </w:pPr>
          </w:p>
          <w:p w:rsidR="002234A2" w:rsidRDefault="00336AE8">
            <w:pPr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考核项目（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）</w:t>
            </w:r>
          </w:p>
          <w:p w:rsidR="002234A2" w:rsidRDefault="00336A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管理学基础知识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Ansi="宋体"/>
                <w:b/>
                <w:szCs w:val="21"/>
              </w:rPr>
              <w:t>所占分值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</w:p>
          <w:p w:rsidR="002234A2" w:rsidRDefault="00336AE8">
            <w:pPr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2234A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2234A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2234A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4A2" w:rsidRDefault="00336AE8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2234A2" w:rsidRDefault="002234A2">
      <w:pPr>
        <w:spacing w:after="240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2234A2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E8" w:rsidRDefault="00336AE8" w:rsidP="00B75944">
      <w:r>
        <w:separator/>
      </w:r>
    </w:p>
  </w:endnote>
  <w:endnote w:type="continuationSeparator" w:id="0">
    <w:p w:rsidR="00336AE8" w:rsidRDefault="00336AE8" w:rsidP="00B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E8" w:rsidRDefault="00336AE8" w:rsidP="00B75944">
      <w:r>
        <w:separator/>
      </w:r>
    </w:p>
  </w:footnote>
  <w:footnote w:type="continuationSeparator" w:id="0">
    <w:p w:rsidR="00336AE8" w:rsidRDefault="00336AE8" w:rsidP="00B7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32129"/>
    <w:rsid w:val="00140AAD"/>
    <w:rsid w:val="001C41FA"/>
    <w:rsid w:val="001C643F"/>
    <w:rsid w:val="002234A2"/>
    <w:rsid w:val="00261BAB"/>
    <w:rsid w:val="002B6377"/>
    <w:rsid w:val="00336AE8"/>
    <w:rsid w:val="003B7D01"/>
    <w:rsid w:val="00434742"/>
    <w:rsid w:val="006F32C8"/>
    <w:rsid w:val="007E43CC"/>
    <w:rsid w:val="008235C0"/>
    <w:rsid w:val="00870DC5"/>
    <w:rsid w:val="008F2906"/>
    <w:rsid w:val="008F4BF3"/>
    <w:rsid w:val="009177E0"/>
    <w:rsid w:val="00A07DBA"/>
    <w:rsid w:val="00A71958"/>
    <w:rsid w:val="00B61403"/>
    <w:rsid w:val="00B75248"/>
    <w:rsid w:val="00B75944"/>
    <w:rsid w:val="00B75B7E"/>
    <w:rsid w:val="00B90C6B"/>
    <w:rsid w:val="00BD4B8C"/>
    <w:rsid w:val="00C651A1"/>
    <w:rsid w:val="00D9524C"/>
    <w:rsid w:val="00DE6742"/>
    <w:rsid w:val="00F2627A"/>
    <w:rsid w:val="00F4571F"/>
    <w:rsid w:val="00F57D74"/>
    <w:rsid w:val="00F6155C"/>
    <w:rsid w:val="00F97DBC"/>
    <w:rsid w:val="00FF1F29"/>
    <w:rsid w:val="2E8852F7"/>
    <w:rsid w:val="3B3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www.microsoft.com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13</cp:revision>
  <dcterms:created xsi:type="dcterms:W3CDTF">2017-12-24T02:22:00Z</dcterms:created>
  <dcterms:modified xsi:type="dcterms:W3CDTF">2019-03-22T11:46:00Z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