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8B9B" w14:textId="77777777" w:rsidR="00E556D4" w:rsidRPr="0083738D" w:rsidRDefault="009226C0" w:rsidP="009226C0">
      <w:pPr>
        <w:jc w:val="center"/>
        <w:rPr>
          <w:b/>
          <w:sz w:val="28"/>
          <w:szCs w:val="28"/>
        </w:rPr>
      </w:pPr>
      <w:r w:rsidRPr="0083738D">
        <w:rPr>
          <w:rFonts w:hint="eastAsia"/>
          <w:b/>
          <w:sz w:val="28"/>
          <w:szCs w:val="28"/>
        </w:rPr>
        <w:t>沈阳药科大学</w:t>
      </w:r>
      <w:r w:rsidRPr="0083738D">
        <w:rPr>
          <w:rFonts w:hint="eastAsia"/>
          <w:b/>
          <w:sz w:val="28"/>
          <w:szCs w:val="28"/>
        </w:rPr>
        <w:t>2020</w:t>
      </w:r>
      <w:r w:rsidRPr="0083738D">
        <w:rPr>
          <w:rFonts w:hint="eastAsia"/>
          <w:b/>
          <w:sz w:val="28"/>
          <w:szCs w:val="28"/>
        </w:rPr>
        <w:t>年硕士研究生</w:t>
      </w:r>
      <w:r w:rsidR="00CB211C" w:rsidRPr="0083738D">
        <w:rPr>
          <w:rFonts w:hint="eastAsia"/>
          <w:b/>
          <w:sz w:val="28"/>
          <w:szCs w:val="28"/>
        </w:rPr>
        <w:t>分科复试实施细则</w:t>
      </w:r>
    </w:p>
    <w:p w14:paraId="67BF873B" w14:textId="77777777" w:rsidR="00CB211C" w:rsidRPr="0083738D" w:rsidRDefault="00CB211C" w:rsidP="00CB211C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</w:rPr>
      </w:pPr>
    </w:p>
    <w:p w14:paraId="7E368883" w14:textId="6750D1F2" w:rsidR="00CB211C" w:rsidRPr="0083738D" w:rsidRDefault="009226C0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83738D">
        <w:rPr>
          <w:rFonts w:hint="eastAsia"/>
          <w:b/>
          <w:sz w:val="28"/>
          <w:szCs w:val="28"/>
        </w:rPr>
        <w:t>一、</w:t>
      </w:r>
      <w:r w:rsidR="00CB211C" w:rsidRPr="0083738D">
        <w:rPr>
          <w:rFonts w:hint="eastAsia"/>
          <w:b/>
          <w:sz w:val="28"/>
          <w:szCs w:val="28"/>
        </w:rPr>
        <w:t>适用复试对象</w:t>
      </w:r>
    </w:p>
    <w:p w14:paraId="0D2013E9" w14:textId="3A5B07E0" w:rsidR="00D7607B" w:rsidRPr="0083738D" w:rsidRDefault="00956945" w:rsidP="00D7607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1.</w:t>
      </w:r>
      <w:r w:rsidR="009752E9" w:rsidRPr="0083738D">
        <w:rPr>
          <w:rFonts w:ascii="仿宋_GB2312" w:eastAsia="仿宋_GB2312" w:hAnsi="ËÎÌå" w:cs="宋体"/>
          <w:kern w:val="0"/>
          <w:sz w:val="24"/>
        </w:rPr>
        <w:t xml:space="preserve"> </w:t>
      </w:r>
      <w:r w:rsidR="00D7607B" w:rsidRPr="0083738D">
        <w:rPr>
          <w:rFonts w:ascii="仿宋_GB2312" w:eastAsia="仿宋_GB2312" w:hAnsi="ËÎÌå" w:cs="宋体" w:hint="eastAsia"/>
          <w:kern w:val="0"/>
          <w:sz w:val="24"/>
        </w:rPr>
        <w:t>考生报考</w:t>
      </w:r>
      <w:r w:rsidR="00CB211C" w:rsidRPr="0083738D">
        <w:rPr>
          <w:rFonts w:ascii="仿宋_GB2312" w:eastAsia="仿宋_GB2312" w:hAnsi="ËÎÌå" w:cs="宋体" w:hint="eastAsia"/>
          <w:kern w:val="0"/>
          <w:sz w:val="24"/>
        </w:rPr>
        <w:t>专业代码</w:t>
      </w:r>
      <w:r w:rsidR="00D7607B" w:rsidRPr="0083738D">
        <w:rPr>
          <w:rFonts w:ascii="仿宋_GB2312" w:eastAsia="仿宋_GB2312" w:hAnsi="ËÎÌå" w:cs="宋体" w:hint="eastAsia"/>
          <w:kern w:val="0"/>
          <w:sz w:val="24"/>
        </w:rPr>
        <w:t>和专业名称</w:t>
      </w:r>
      <w:r w:rsidR="00CB211C" w:rsidRPr="0083738D">
        <w:rPr>
          <w:rFonts w:ascii="仿宋_GB2312" w:eastAsia="仿宋_GB2312" w:hAnsi="ËÎÌå" w:cs="宋体" w:hint="eastAsia"/>
          <w:kern w:val="0"/>
          <w:sz w:val="24"/>
        </w:rPr>
        <w:t>为：</w:t>
      </w:r>
      <w:r w:rsidR="00185F32"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</w:t>
      </w:r>
      <w:r w:rsidR="00E6044A"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>100701</w:t>
      </w:r>
      <w:r w:rsidR="00185F32"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>药物化学</w:t>
      </w:r>
      <w:r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       。</w:t>
      </w:r>
    </w:p>
    <w:p w14:paraId="22A8911C" w14:textId="5149E91A" w:rsidR="00956945" w:rsidRPr="0083738D" w:rsidRDefault="00956945" w:rsidP="0095694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2.</w:t>
      </w:r>
      <w:r w:rsidR="009752E9" w:rsidRPr="0083738D">
        <w:rPr>
          <w:rFonts w:ascii="仿宋_GB2312" w:eastAsia="仿宋_GB2312" w:hAnsi="ËÎÌå" w:cs="宋体"/>
          <w:kern w:val="0"/>
          <w:sz w:val="24"/>
        </w:rPr>
        <w:t xml:space="preserve"> 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考生报考专业代码和专业名称为：</w:t>
      </w:r>
      <w:r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</w:t>
      </w:r>
      <w:r w:rsidR="00185F32" w:rsidRPr="0083738D">
        <w:rPr>
          <w:rFonts w:ascii="仿宋_GB2312" w:eastAsia="仿宋_GB2312" w:hAnsi="ËÎÌå" w:cs="宋体"/>
          <w:kern w:val="0"/>
          <w:sz w:val="24"/>
          <w:u w:val="single"/>
        </w:rPr>
        <w:t xml:space="preserve"> </w:t>
      </w:r>
      <w:r w:rsidR="00E6044A"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>105500</w:t>
      </w:r>
      <w:r w:rsidR="000949BE"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>药</w:t>
      </w:r>
      <w:r w:rsidR="00185F32"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>物化学</w:t>
      </w:r>
      <w:r w:rsidR="00E6044A"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>研究方向</w:t>
      </w:r>
      <w:r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 。</w:t>
      </w:r>
    </w:p>
    <w:p w14:paraId="4F9023B8" w14:textId="0A2E8D28" w:rsidR="009226C0" w:rsidRPr="0083738D" w:rsidRDefault="0083738D" w:rsidP="00D7607B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83738D">
        <w:rPr>
          <w:rFonts w:hint="eastAsia"/>
          <w:b/>
          <w:sz w:val="28"/>
          <w:szCs w:val="28"/>
        </w:rPr>
        <w:t>二</w:t>
      </w:r>
      <w:r w:rsidR="009226C0" w:rsidRPr="0083738D">
        <w:rPr>
          <w:rFonts w:hint="eastAsia"/>
          <w:b/>
          <w:sz w:val="28"/>
          <w:szCs w:val="28"/>
        </w:rPr>
        <w:t>、复试内容</w:t>
      </w:r>
    </w:p>
    <w:p w14:paraId="67B72DA5" w14:textId="77777777" w:rsidR="009226C0" w:rsidRPr="0083738D" w:rsidRDefault="009226C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复试包括专业考核、英语听说考核以及综合素质考核三部分，其中专业考核满分200分，英语听说考核满分30分以及综合素质考核满分70分。采用网络远程复试，复试内容考虑网络远程复试的特点和要求，以综合性、开放性的能力型试题为主</w:t>
      </w:r>
      <w:r w:rsidR="00A27FF3" w:rsidRPr="0083738D">
        <w:rPr>
          <w:rFonts w:ascii="仿宋_GB2312" w:eastAsia="仿宋_GB2312" w:hAnsi="ËÎÌå" w:cs="宋体" w:hint="eastAsia"/>
          <w:kern w:val="0"/>
          <w:sz w:val="24"/>
        </w:rPr>
        <w:t>，每名考生面试时间不少于20分钟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。</w:t>
      </w:r>
    </w:p>
    <w:p w14:paraId="795F110B" w14:textId="77777777" w:rsidR="009226C0" w:rsidRPr="0083738D" w:rsidRDefault="009226C0" w:rsidP="005251AE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b/>
          <w:kern w:val="0"/>
          <w:sz w:val="24"/>
        </w:rPr>
        <w:t>（</w:t>
      </w:r>
      <w:r w:rsidR="00280370" w:rsidRPr="0083738D">
        <w:rPr>
          <w:rFonts w:ascii="仿宋_GB2312" w:eastAsia="仿宋_GB2312" w:hAnsi="ËÎÌå" w:cs="宋体" w:hint="eastAsia"/>
          <w:b/>
          <w:kern w:val="0"/>
          <w:sz w:val="24"/>
        </w:rPr>
        <w:t>一</w:t>
      </w:r>
      <w:r w:rsidRPr="0083738D">
        <w:rPr>
          <w:rFonts w:ascii="仿宋_GB2312" w:eastAsia="仿宋_GB2312" w:hAnsi="ËÎÌå" w:cs="宋体" w:hint="eastAsia"/>
          <w:b/>
          <w:kern w:val="0"/>
          <w:sz w:val="24"/>
        </w:rPr>
        <w:t>）专业考核</w:t>
      </w:r>
      <w:r w:rsidR="00280370" w:rsidRPr="0083738D">
        <w:rPr>
          <w:rFonts w:ascii="仿宋_GB2312" w:eastAsia="仿宋_GB2312" w:hAnsi="ËÎÌå" w:cs="宋体" w:hint="eastAsia"/>
          <w:b/>
          <w:kern w:val="0"/>
          <w:sz w:val="24"/>
        </w:rPr>
        <w:t>（200分）</w:t>
      </w:r>
    </w:p>
    <w:p w14:paraId="4F1DC7BC" w14:textId="77777777" w:rsidR="00393517" w:rsidRPr="0083738D" w:rsidRDefault="00A27FF3" w:rsidP="00A27FF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考核范围主要以招生简章中的复试科目为依据，以综合性、开放性的能力型试题为主。</w:t>
      </w:r>
    </w:p>
    <w:p w14:paraId="44845123" w14:textId="140850FE" w:rsidR="00280370" w:rsidRPr="0083738D" w:rsidRDefault="00280370" w:rsidP="009226C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1.</w:t>
      </w:r>
      <w:r w:rsidR="00E6044A" w:rsidRPr="0083738D">
        <w:rPr>
          <w:rFonts w:ascii="仿宋_GB2312" w:eastAsia="仿宋_GB2312" w:hAnsi="ËÎÌå" w:cs="宋体"/>
          <w:kern w:val="0"/>
          <w:sz w:val="24"/>
        </w:rPr>
        <w:t xml:space="preserve"> 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具体要求：</w:t>
      </w:r>
    </w:p>
    <w:p w14:paraId="72CCDC7B" w14:textId="0116E6B3" w:rsidR="00E6044A" w:rsidRPr="0083738D" w:rsidRDefault="00E6044A" w:rsidP="00E6044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>100701药物化学</w:t>
      </w:r>
      <w:r w:rsidR="005251AE" w:rsidRPr="0083738D">
        <w:rPr>
          <w:rFonts w:ascii="仿宋_GB2312" w:eastAsia="仿宋_GB2312" w:hAnsi="ËÎÌå" w:cs="宋体" w:hint="eastAsia"/>
          <w:kern w:val="0"/>
          <w:sz w:val="24"/>
        </w:rPr>
        <w:t>考生从</w:t>
      </w:r>
      <w:r w:rsidR="005251AE" w:rsidRPr="0083738D">
        <w:rPr>
          <w:rFonts w:ascii="仿宋" w:eastAsia="仿宋" w:hAnsi="仿宋" w:cs="宋体" w:hint="eastAsia"/>
          <w:kern w:val="0"/>
          <w:sz w:val="24"/>
        </w:rPr>
        <w:t>由工作人员现场分别从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学科设立的《药物化学》题库、《药物合成反应》两个题库中随机抽取3题（每个题库至少选择1题），</w:t>
      </w:r>
      <w:r w:rsidR="00D12F10" w:rsidRPr="0083738D">
        <w:rPr>
          <w:rFonts w:ascii="仿宋_GB2312" w:eastAsia="仿宋_GB2312" w:hAnsi="ËÎÌå" w:cs="宋体" w:hint="eastAsia"/>
          <w:kern w:val="0"/>
          <w:sz w:val="24"/>
        </w:rPr>
        <w:t>现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场口述解答。</w:t>
      </w:r>
    </w:p>
    <w:p w14:paraId="1D91AA15" w14:textId="7E963DA6" w:rsidR="00E6044A" w:rsidRPr="0083738D" w:rsidRDefault="00E6044A" w:rsidP="00E6044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  <w:u w:val="single"/>
        </w:rPr>
        <w:t>05500药物化学研究方向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考生</w:t>
      </w:r>
      <w:r w:rsidR="005251AE" w:rsidRPr="0083738D">
        <w:rPr>
          <w:rFonts w:ascii="仿宋" w:eastAsia="仿宋" w:hAnsi="仿宋" w:cs="宋体" w:hint="eastAsia"/>
          <w:kern w:val="0"/>
          <w:sz w:val="24"/>
        </w:rPr>
        <w:t>由工作人员现场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分别从学科设立的《药物化学》题库、《</w:t>
      </w:r>
      <w:r w:rsidR="0026439F" w:rsidRPr="0083738D">
        <w:rPr>
          <w:rFonts w:ascii="仿宋_GB2312" w:eastAsia="仿宋_GB2312" w:hAnsi="ËÎÌå" w:cs="宋体" w:hint="eastAsia"/>
          <w:kern w:val="0"/>
          <w:sz w:val="24"/>
        </w:rPr>
        <w:t>药物化学实验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》两个题库中随机抽取3题（每个题库至少选择1题），</w:t>
      </w:r>
      <w:r w:rsidR="00D12F10" w:rsidRPr="0083738D">
        <w:rPr>
          <w:rFonts w:ascii="仿宋_GB2312" w:eastAsia="仿宋_GB2312" w:hAnsi="ËÎÌå" w:cs="宋体" w:hint="eastAsia"/>
          <w:kern w:val="0"/>
          <w:sz w:val="24"/>
        </w:rPr>
        <w:t>现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场口述解答。</w:t>
      </w:r>
    </w:p>
    <w:p w14:paraId="4777CECE" w14:textId="0B60554E" w:rsidR="00D12F10" w:rsidRPr="0083738D" w:rsidRDefault="00D12F10" w:rsidP="00E6044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考生回答评委现场提出的其他相关专业知识方面的问题。</w:t>
      </w:r>
    </w:p>
    <w:p w14:paraId="383352CB" w14:textId="657F7FDB" w:rsidR="00E6044A" w:rsidRPr="0083738D" w:rsidRDefault="00E6044A" w:rsidP="0026439F">
      <w:pPr>
        <w:pStyle w:val="a9"/>
        <w:widowControl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评分标准：</w:t>
      </w:r>
    </w:p>
    <w:p w14:paraId="23FC162E" w14:textId="5E8FA8BA" w:rsidR="00E6044A" w:rsidRPr="0083738D" w:rsidRDefault="00E6044A" w:rsidP="00E6044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 xml:space="preserve"> </w:t>
      </w:r>
      <w:r w:rsidRPr="0083738D">
        <w:rPr>
          <w:rFonts w:ascii="仿宋_GB2312" w:eastAsia="仿宋_GB2312" w:hAnsi="ËÎÌå" w:cs="宋体"/>
          <w:kern w:val="0"/>
          <w:sz w:val="24"/>
        </w:rPr>
        <w:t xml:space="preserve">   </w:t>
      </w:r>
      <w:r w:rsidR="00D12F10" w:rsidRPr="0083738D">
        <w:rPr>
          <w:rFonts w:ascii="仿宋_GB2312" w:eastAsia="仿宋_GB2312" w:hAnsi="ËÎÌå" w:cs="宋体" w:hint="eastAsia"/>
          <w:kern w:val="0"/>
          <w:sz w:val="24"/>
        </w:rPr>
        <w:t>此环节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总分满分为200分，现场考核老师根据考生回答问题的准确性、完整性程度</w:t>
      </w:r>
      <w:r w:rsidR="00D12F10" w:rsidRPr="0083738D">
        <w:rPr>
          <w:rFonts w:ascii="仿宋_GB2312" w:eastAsia="仿宋_GB2312" w:hAnsi="ËÎÌå" w:cs="宋体" w:hint="eastAsia"/>
          <w:kern w:val="0"/>
          <w:sz w:val="24"/>
        </w:rPr>
        <w:t>和专业素养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情况，现场给出总分数，考生此项考核的总分数为考核老师的平均分，平均分四舍五入后保留整数位。</w:t>
      </w:r>
    </w:p>
    <w:p w14:paraId="09BC185C" w14:textId="77777777" w:rsidR="009226C0" w:rsidRPr="0083738D" w:rsidRDefault="00280370" w:rsidP="005251AE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b/>
          <w:kern w:val="0"/>
          <w:sz w:val="24"/>
        </w:rPr>
        <w:t>（二）</w:t>
      </w:r>
      <w:r w:rsidR="009226C0" w:rsidRPr="0083738D">
        <w:rPr>
          <w:rFonts w:ascii="仿宋_GB2312" w:eastAsia="仿宋_GB2312" w:hAnsi="ËÎÌå" w:cs="宋体" w:hint="eastAsia"/>
          <w:b/>
          <w:kern w:val="0"/>
          <w:sz w:val="24"/>
        </w:rPr>
        <w:t>英语听说考核</w:t>
      </w:r>
      <w:r w:rsidRPr="0083738D">
        <w:rPr>
          <w:rFonts w:ascii="仿宋_GB2312" w:eastAsia="仿宋_GB2312" w:hAnsi="ËÎÌå" w:cs="宋体" w:hint="eastAsia"/>
          <w:b/>
          <w:kern w:val="0"/>
          <w:sz w:val="24"/>
        </w:rPr>
        <w:t>（30分）</w:t>
      </w:r>
    </w:p>
    <w:p w14:paraId="047DFBEA" w14:textId="25004270" w:rsidR="0026439F" w:rsidRPr="0083738D" w:rsidRDefault="0026439F" w:rsidP="0026439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1.</w:t>
      </w:r>
      <w:r w:rsidRPr="0083738D">
        <w:rPr>
          <w:rFonts w:ascii="仿宋_GB2312" w:eastAsia="仿宋_GB2312" w:hAnsi="ËÎÌå" w:cs="宋体"/>
          <w:kern w:val="0"/>
          <w:sz w:val="24"/>
        </w:rPr>
        <w:t xml:space="preserve"> 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具体要求：</w:t>
      </w:r>
    </w:p>
    <w:p w14:paraId="7035E4B8" w14:textId="77777777" w:rsidR="0026439F" w:rsidRPr="0083738D" w:rsidRDefault="0026439F" w:rsidP="0026439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考生以英语口头介绍个人简历、科研和社会</w:t>
      </w:r>
      <w:r w:rsidRPr="0083738D">
        <w:rPr>
          <w:rFonts w:ascii="仿宋_GB2312" w:eastAsia="仿宋_GB2312" w:hAnsi="ËÎÌå" w:cs="宋体"/>
          <w:kern w:val="0"/>
          <w:sz w:val="24"/>
        </w:rPr>
        <w:t>实践经历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、取得的成绩及获奖</w:t>
      </w:r>
      <w:r w:rsidRPr="0083738D">
        <w:rPr>
          <w:rFonts w:ascii="仿宋_GB2312" w:eastAsia="仿宋_GB2312" w:hAnsi="ËÎÌå" w:cs="宋体"/>
          <w:kern w:val="0"/>
          <w:sz w:val="24"/>
        </w:rPr>
        <w:t>情况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等内容，汇报时间为5分钟（不需要做P</w:t>
      </w:r>
      <w:r w:rsidRPr="0083738D">
        <w:rPr>
          <w:rFonts w:ascii="仿宋_GB2312" w:eastAsia="仿宋_GB2312" w:hAnsi="ËÎÌå" w:cs="宋体"/>
          <w:kern w:val="0"/>
          <w:sz w:val="24"/>
        </w:rPr>
        <w:t>PT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），并用英语（汉语）回答考核组老师的相关问题。</w:t>
      </w:r>
    </w:p>
    <w:p w14:paraId="5E946732" w14:textId="3C5C446F" w:rsidR="0026439F" w:rsidRPr="0083738D" w:rsidRDefault="0026439F" w:rsidP="0026439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2.</w:t>
      </w:r>
      <w:r w:rsidRPr="0083738D">
        <w:rPr>
          <w:rFonts w:ascii="仿宋_GB2312" w:eastAsia="仿宋_GB2312" w:hAnsi="ËÎÌå" w:cs="宋体"/>
          <w:kern w:val="0"/>
          <w:sz w:val="24"/>
        </w:rPr>
        <w:t xml:space="preserve"> 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评分标准：</w:t>
      </w:r>
    </w:p>
    <w:p w14:paraId="7E47C8D8" w14:textId="09524151" w:rsidR="0026439F" w:rsidRPr="0083738D" w:rsidRDefault="0026439F" w:rsidP="0026439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本项考核满分30分，现场考核老师根据考生的</w:t>
      </w:r>
      <w:r w:rsidR="00D12F10" w:rsidRPr="0083738D">
        <w:rPr>
          <w:rFonts w:ascii="仿宋_GB2312" w:eastAsia="仿宋_GB2312" w:hAnsi="ËÎÌå" w:cs="宋体" w:hint="eastAsia"/>
          <w:kern w:val="0"/>
          <w:sz w:val="24"/>
        </w:rPr>
        <w:t>英文口语发音的准确性、句子的连贯性、词汇量和语法使用的正确性、内容表达的准确性、内容组织及对问题的回答情况给分，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考生最后得分为现场考核老师的平均分，平均分四舍五入后取整数。</w:t>
      </w:r>
    </w:p>
    <w:p w14:paraId="003AC669" w14:textId="061E764C" w:rsidR="009226C0" w:rsidRPr="0083738D" w:rsidRDefault="00280370" w:rsidP="005251AE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b/>
          <w:kern w:val="0"/>
          <w:sz w:val="24"/>
        </w:rPr>
        <w:t>（三）</w:t>
      </w:r>
      <w:r w:rsidR="009226C0" w:rsidRPr="0083738D">
        <w:rPr>
          <w:rFonts w:ascii="仿宋_GB2312" w:eastAsia="仿宋_GB2312" w:hAnsi="ËÎÌå" w:cs="宋体" w:hint="eastAsia"/>
          <w:b/>
          <w:kern w:val="0"/>
          <w:sz w:val="24"/>
        </w:rPr>
        <w:t>综合素质考核</w:t>
      </w:r>
      <w:r w:rsidRPr="0083738D">
        <w:rPr>
          <w:rFonts w:ascii="仿宋_GB2312" w:eastAsia="仿宋_GB2312" w:hAnsi="ËÎÌå" w:cs="宋体" w:hint="eastAsia"/>
          <w:b/>
          <w:kern w:val="0"/>
          <w:sz w:val="24"/>
        </w:rPr>
        <w:t>（70</w:t>
      </w:r>
      <w:r w:rsidR="0027164D">
        <w:rPr>
          <w:rFonts w:ascii="仿宋_GB2312" w:eastAsia="仿宋_GB2312" w:hAnsi="ËÎÌå" w:cs="宋体" w:hint="eastAsia"/>
          <w:b/>
          <w:kern w:val="0"/>
          <w:sz w:val="24"/>
        </w:rPr>
        <w:t>分</w:t>
      </w:r>
      <w:r w:rsidRPr="0083738D">
        <w:rPr>
          <w:rFonts w:ascii="仿宋_GB2312" w:eastAsia="仿宋_GB2312" w:hAnsi="ËÎÌå" w:cs="宋体" w:hint="eastAsia"/>
          <w:b/>
          <w:kern w:val="0"/>
          <w:sz w:val="24"/>
        </w:rPr>
        <w:t>）</w:t>
      </w:r>
    </w:p>
    <w:p w14:paraId="69DA64A9" w14:textId="77777777" w:rsidR="00393517" w:rsidRPr="0083738D" w:rsidRDefault="00393517" w:rsidP="0039351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/>
          <w:kern w:val="0"/>
          <w:sz w:val="24"/>
        </w:rPr>
        <w:t>思想政治素质和道德品质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；对所报学科（研究方向）、专业（领域）以外的学习、科研、社会实践（学生工作、社团活动、志愿服务等）或实际工作表现等方面的情况；事业心、责任感、纪律性（遵纪守法）、协作性和心理健康情况；人文素养；以及举止、表达和礼仪等。</w:t>
      </w:r>
    </w:p>
    <w:p w14:paraId="64F9D630" w14:textId="77777777" w:rsidR="0026439F" w:rsidRPr="0083738D" w:rsidRDefault="0026439F" w:rsidP="0026439F">
      <w:pPr>
        <w:pStyle w:val="a9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具体要求：</w:t>
      </w:r>
    </w:p>
    <w:p w14:paraId="5F9AD484" w14:textId="63701197" w:rsidR="0026439F" w:rsidRPr="0083738D" w:rsidRDefault="0026439F" w:rsidP="0026439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现场考核老师根据考生自述，就其参加科研工作、社会实践、课外学习实践、人际交往和心理状况、人生观价值观等多方面内容提出问题，要求考生现场回答。</w:t>
      </w:r>
    </w:p>
    <w:p w14:paraId="51D7A711" w14:textId="58DD2032" w:rsidR="0026439F" w:rsidRPr="0083738D" w:rsidRDefault="0026439F" w:rsidP="005636BE">
      <w:pPr>
        <w:pStyle w:val="a9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评分标准：</w:t>
      </w:r>
    </w:p>
    <w:p w14:paraId="71090D06" w14:textId="1D52DFA6" w:rsidR="0026439F" w:rsidRPr="0083738D" w:rsidRDefault="0026439F" w:rsidP="0026439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本项考核满分</w:t>
      </w:r>
      <w:r w:rsidR="00D12F10" w:rsidRPr="0083738D">
        <w:rPr>
          <w:rFonts w:ascii="仿宋_GB2312" w:eastAsia="仿宋_GB2312" w:hAnsi="ËÎÌå" w:cs="宋体" w:hint="eastAsia"/>
          <w:kern w:val="0"/>
          <w:sz w:val="24"/>
        </w:rPr>
        <w:t>7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0分</w:t>
      </w:r>
      <w:r w:rsidR="00D12F10" w:rsidRPr="0083738D">
        <w:rPr>
          <w:rFonts w:ascii="仿宋_GB2312" w:eastAsia="仿宋_GB2312" w:hAnsi="ËÎÌå" w:cs="宋体" w:hint="eastAsia"/>
          <w:kern w:val="0"/>
          <w:sz w:val="24"/>
        </w:rPr>
        <w:t>，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现场考核老师根据考生对相关问题的回答，对考生的</w:t>
      </w:r>
      <w:r w:rsidRPr="0083738D">
        <w:rPr>
          <w:rFonts w:ascii="仿宋_GB2312" w:eastAsia="仿宋_GB2312" w:hAnsi="ËÎÌå" w:cs="宋体"/>
          <w:kern w:val="0"/>
          <w:sz w:val="24"/>
        </w:rPr>
        <w:t>思想政治素质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、语言表达能力及逻辑性、思维能力、心理素质、人文素养以及举止、表达和礼仪等做出判断并给出相应分数。考生最后得分为现场考核老师的平均分，平均分四舍五入后取整数。</w:t>
      </w:r>
    </w:p>
    <w:p w14:paraId="2885BF43" w14:textId="4548B027" w:rsidR="00D12F10" w:rsidRPr="0083738D" w:rsidRDefault="0083738D" w:rsidP="00D12F10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83738D">
        <w:rPr>
          <w:rFonts w:hint="eastAsia"/>
          <w:b/>
          <w:sz w:val="28"/>
          <w:szCs w:val="28"/>
        </w:rPr>
        <w:t>三</w:t>
      </w:r>
      <w:r w:rsidR="00992AAE" w:rsidRPr="0083738D">
        <w:rPr>
          <w:rFonts w:hint="eastAsia"/>
          <w:b/>
          <w:sz w:val="28"/>
          <w:szCs w:val="28"/>
        </w:rPr>
        <w:t>、</w:t>
      </w:r>
      <w:r w:rsidR="00D12F10" w:rsidRPr="0083738D">
        <w:rPr>
          <w:rFonts w:hint="eastAsia"/>
          <w:b/>
          <w:sz w:val="28"/>
          <w:szCs w:val="28"/>
        </w:rPr>
        <w:t>面试步骤</w:t>
      </w:r>
    </w:p>
    <w:p w14:paraId="2E074575" w14:textId="77777777" w:rsidR="00D12F10" w:rsidRPr="0083738D" w:rsidRDefault="00D12F10" w:rsidP="00D12F10">
      <w:pPr>
        <w:widowControl/>
        <w:adjustRightInd w:val="0"/>
        <w:snapToGrid w:val="0"/>
        <w:spacing w:line="360" w:lineRule="auto"/>
        <w:ind w:left="283" w:firstLineChars="100" w:firstLine="240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（1）考生按照系统随机分配进入考场。</w:t>
      </w:r>
      <w:bookmarkStart w:id="0" w:name="_GoBack"/>
      <w:bookmarkEnd w:id="0"/>
    </w:p>
    <w:p w14:paraId="6800645B" w14:textId="3FB1217A" w:rsidR="00D12F10" w:rsidRPr="0083738D" w:rsidRDefault="00D12F10" w:rsidP="00D12F1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ËÎÌå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 xml:space="preserve"> </w:t>
      </w:r>
      <w:r w:rsidRPr="0083738D">
        <w:rPr>
          <w:rFonts w:ascii="仿宋_GB2312" w:eastAsia="仿宋_GB2312" w:hAnsi="ËÎÌå" w:cs="宋体"/>
          <w:kern w:val="0"/>
          <w:sz w:val="24"/>
        </w:rPr>
        <w:t xml:space="preserve">   </w:t>
      </w:r>
      <w:r w:rsidRPr="0083738D">
        <w:rPr>
          <w:rFonts w:ascii="仿宋_GB2312" w:eastAsia="仿宋_GB2312" w:hAnsi="ËÎÌå" w:cs="宋体" w:hint="eastAsia"/>
          <w:kern w:val="0"/>
          <w:sz w:val="24"/>
        </w:rPr>
        <w:t>（2）进行英文自我介绍。</w:t>
      </w:r>
    </w:p>
    <w:p w14:paraId="561B1E9B" w14:textId="6971F799" w:rsidR="005251AE" w:rsidRPr="0083738D" w:rsidRDefault="00D12F10" w:rsidP="005251A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83738D">
        <w:rPr>
          <w:rFonts w:ascii="仿宋_GB2312" w:eastAsia="仿宋_GB2312" w:hAnsi="ËÎÌå" w:cs="宋体" w:hint="eastAsia"/>
          <w:kern w:val="0"/>
          <w:sz w:val="24"/>
        </w:rPr>
        <w:t>（3）</w:t>
      </w:r>
      <w:r w:rsidR="005251AE" w:rsidRPr="0083738D">
        <w:rPr>
          <w:rFonts w:ascii="仿宋" w:eastAsia="仿宋" w:hAnsi="仿宋" w:cs="宋体" w:hint="eastAsia"/>
          <w:kern w:val="0"/>
          <w:sz w:val="24"/>
        </w:rPr>
        <w:t>考生回答现场工作人员随机的试题，并回答考官相关提问。</w:t>
      </w:r>
    </w:p>
    <w:sectPr w:rsidR="005251AE" w:rsidRPr="00837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0097" w14:textId="77777777" w:rsidR="00E801A1" w:rsidRDefault="00E801A1" w:rsidP="009226C0">
      <w:r>
        <w:separator/>
      </w:r>
    </w:p>
  </w:endnote>
  <w:endnote w:type="continuationSeparator" w:id="0">
    <w:p w14:paraId="78370A71" w14:textId="77777777" w:rsidR="00E801A1" w:rsidRDefault="00E801A1" w:rsidP="0092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4A9D" w14:textId="77777777" w:rsidR="00E801A1" w:rsidRDefault="00E801A1" w:rsidP="009226C0">
      <w:r>
        <w:separator/>
      </w:r>
    </w:p>
  </w:footnote>
  <w:footnote w:type="continuationSeparator" w:id="0">
    <w:p w14:paraId="61E9F468" w14:textId="77777777" w:rsidR="00E801A1" w:rsidRDefault="00E801A1" w:rsidP="0092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DC4"/>
    <w:multiLevelType w:val="hybridMultilevel"/>
    <w:tmpl w:val="33E66FDE"/>
    <w:lvl w:ilvl="0" w:tplc="3F642E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42A5874"/>
    <w:multiLevelType w:val="hybridMultilevel"/>
    <w:tmpl w:val="AAF4F63C"/>
    <w:lvl w:ilvl="0" w:tplc="052847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75855B8"/>
    <w:multiLevelType w:val="hybridMultilevel"/>
    <w:tmpl w:val="358E0048"/>
    <w:lvl w:ilvl="0" w:tplc="27F2EA1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4"/>
    <w:rsid w:val="00017952"/>
    <w:rsid w:val="000333BD"/>
    <w:rsid w:val="000949BE"/>
    <w:rsid w:val="000E058C"/>
    <w:rsid w:val="00167A85"/>
    <w:rsid w:val="00170472"/>
    <w:rsid w:val="00185F32"/>
    <w:rsid w:val="001B22FA"/>
    <w:rsid w:val="001F0CC9"/>
    <w:rsid w:val="001F6004"/>
    <w:rsid w:val="0021262F"/>
    <w:rsid w:val="00231479"/>
    <w:rsid w:val="002436D0"/>
    <w:rsid w:val="00243849"/>
    <w:rsid w:val="0026439F"/>
    <w:rsid w:val="0027076C"/>
    <w:rsid w:val="0027164D"/>
    <w:rsid w:val="00280370"/>
    <w:rsid w:val="00281719"/>
    <w:rsid w:val="002A5DA2"/>
    <w:rsid w:val="002B2F51"/>
    <w:rsid w:val="002C6150"/>
    <w:rsid w:val="0032400A"/>
    <w:rsid w:val="00345ADA"/>
    <w:rsid w:val="00360BEE"/>
    <w:rsid w:val="00385BD1"/>
    <w:rsid w:val="00393517"/>
    <w:rsid w:val="003C5E4C"/>
    <w:rsid w:val="003D66A4"/>
    <w:rsid w:val="003F3A2D"/>
    <w:rsid w:val="00417744"/>
    <w:rsid w:val="00421A0B"/>
    <w:rsid w:val="00431FB7"/>
    <w:rsid w:val="004548E6"/>
    <w:rsid w:val="004D260C"/>
    <w:rsid w:val="004F6333"/>
    <w:rsid w:val="005133BE"/>
    <w:rsid w:val="005251AE"/>
    <w:rsid w:val="00556A93"/>
    <w:rsid w:val="00561A89"/>
    <w:rsid w:val="005636BE"/>
    <w:rsid w:val="005F26FC"/>
    <w:rsid w:val="006009CB"/>
    <w:rsid w:val="00606447"/>
    <w:rsid w:val="00616B3E"/>
    <w:rsid w:val="006826EC"/>
    <w:rsid w:val="006B4A38"/>
    <w:rsid w:val="006F3549"/>
    <w:rsid w:val="006F3D05"/>
    <w:rsid w:val="00706871"/>
    <w:rsid w:val="007174EF"/>
    <w:rsid w:val="007217FB"/>
    <w:rsid w:val="00721EC7"/>
    <w:rsid w:val="00753BA1"/>
    <w:rsid w:val="00784642"/>
    <w:rsid w:val="00793183"/>
    <w:rsid w:val="007D3DC3"/>
    <w:rsid w:val="0083738D"/>
    <w:rsid w:val="0085665B"/>
    <w:rsid w:val="0086253E"/>
    <w:rsid w:val="00870CF0"/>
    <w:rsid w:val="00886B01"/>
    <w:rsid w:val="008C4E1C"/>
    <w:rsid w:val="009226C0"/>
    <w:rsid w:val="00927936"/>
    <w:rsid w:val="0093270F"/>
    <w:rsid w:val="00945FAC"/>
    <w:rsid w:val="00956945"/>
    <w:rsid w:val="00956C9A"/>
    <w:rsid w:val="0095726A"/>
    <w:rsid w:val="009752E9"/>
    <w:rsid w:val="00992AAE"/>
    <w:rsid w:val="009A7F3B"/>
    <w:rsid w:val="00A0046D"/>
    <w:rsid w:val="00A028A5"/>
    <w:rsid w:val="00A03F3E"/>
    <w:rsid w:val="00A27FF3"/>
    <w:rsid w:val="00A47576"/>
    <w:rsid w:val="00A976D3"/>
    <w:rsid w:val="00B33784"/>
    <w:rsid w:val="00B83C78"/>
    <w:rsid w:val="00B901F4"/>
    <w:rsid w:val="00BC03F9"/>
    <w:rsid w:val="00BC1486"/>
    <w:rsid w:val="00C5522D"/>
    <w:rsid w:val="00C663B8"/>
    <w:rsid w:val="00C911ED"/>
    <w:rsid w:val="00CA046F"/>
    <w:rsid w:val="00CA585C"/>
    <w:rsid w:val="00CB211C"/>
    <w:rsid w:val="00CC5C3F"/>
    <w:rsid w:val="00CD753C"/>
    <w:rsid w:val="00CF527F"/>
    <w:rsid w:val="00D12F10"/>
    <w:rsid w:val="00D15696"/>
    <w:rsid w:val="00D34007"/>
    <w:rsid w:val="00D42FF5"/>
    <w:rsid w:val="00D67AE4"/>
    <w:rsid w:val="00D756B2"/>
    <w:rsid w:val="00D7607B"/>
    <w:rsid w:val="00D7749A"/>
    <w:rsid w:val="00D77A35"/>
    <w:rsid w:val="00D849E0"/>
    <w:rsid w:val="00DD3DF0"/>
    <w:rsid w:val="00DF615F"/>
    <w:rsid w:val="00E556D4"/>
    <w:rsid w:val="00E6044A"/>
    <w:rsid w:val="00E613AA"/>
    <w:rsid w:val="00E6663E"/>
    <w:rsid w:val="00E801A1"/>
    <w:rsid w:val="00EB620D"/>
    <w:rsid w:val="00ED399A"/>
    <w:rsid w:val="00F02E2B"/>
    <w:rsid w:val="00F5756A"/>
    <w:rsid w:val="00F72BFE"/>
    <w:rsid w:val="00F8439B"/>
    <w:rsid w:val="00FA4152"/>
    <w:rsid w:val="00FC180D"/>
    <w:rsid w:val="00FC670F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B7E213"/>
  <w15:docId w15:val="{AAE85737-5908-426D-A373-ABDEF1CC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49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49BE"/>
    <w:rPr>
      <w:sz w:val="18"/>
      <w:szCs w:val="18"/>
    </w:rPr>
  </w:style>
  <w:style w:type="paragraph" w:styleId="a9">
    <w:name w:val="List Paragraph"/>
    <w:basedOn w:val="a"/>
    <w:uiPriority w:val="34"/>
    <w:qFormat/>
    <w:rsid w:val="00E604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1037</Characters>
  <Application>Microsoft Office Word</Application>
  <DocSecurity>0</DocSecurity>
  <Lines>8</Lines>
  <Paragraphs>2</Paragraphs>
  <ScaleCrop>false</ScaleCrop>
  <Company>微软公司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杨亚明</dc:creator>
  <cp:keywords/>
  <dc:description/>
  <cp:lastModifiedBy>刘心田</cp:lastModifiedBy>
  <cp:revision>30</cp:revision>
  <dcterms:created xsi:type="dcterms:W3CDTF">2020-04-28T10:00:00Z</dcterms:created>
  <dcterms:modified xsi:type="dcterms:W3CDTF">2020-05-05T14:06:00Z</dcterms:modified>
</cp:coreProperties>
</file>