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9EBF2" w14:textId="77777777" w:rsidR="00261222" w:rsidRDefault="003721C6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3"/>
          <w:szCs w:val="43"/>
          <w:lang w:bidi="ar"/>
        </w:rPr>
      </w:pPr>
      <w:r>
        <w:rPr>
          <w:rFonts w:ascii="仿宋" w:eastAsia="仿宋" w:hAnsi="仿宋" w:hint="eastAsia"/>
          <w:b/>
          <w:sz w:val="44"/>
          <w:szCs w:val="44"/>
        </w:rPr>
        <w:t>雨课堂考试系统操作手册</w:t>
      </w:r>
    </w:p>
    <w:p w14:paraId="05DD9D0D" w14:textId="77777777" w:rsidR="00261222" w:rsidRDefault="003721C6">
      <w:pPr>
        <w:widowControl/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报名流程</w:t>
      </w:r>
    </w:p>
    <w:p w14:paraId="21DEB20C" w14:textId="77777777" w:rsidR="00261222" w:rsidRDefault="003721C6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1.手机微信搜索并关注“长江雨课堂”公众号</w:t>
      </w:r>
    </w:p>
    <w:p w14:paraId="77614448" w14:textId="77777777" w:rsidR="00261222" w:rsidRDefault="003721C6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/>
          <w:b/>
          <w:bCs/>
          <w:noProof/>
          <w:color w:val="000000"/>
          <w:kern w:val="0"/>
          <w:sz w:val="32"/>
          <w:szCs w:val="32"/>
        </w:rPr>
        <w:drawing>
          <wp:inline distT="0" distB="0" distL="114300" distR="114300" wp14:anchorId="228A7C91" wp14:editId="35D978CE">
            <wp:extent cx="2976880" cy="2055495"/>
            <wp:effectExtent l="0" t="0" r="10160" b="1905"/>
            <wp:docPr id="2" name="图片 2" descr="55a273963f4002532fc04252022f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a273963f4002532fc04252022f309"/>
                    <pic:cNvPicPr>
                      <a:picLocks noChangeAspect="1"/>
                    </pic:cNvPicPr>
                  </pic:nvPicPr>
                  <pic:blipFill>
                    <a:blip r:embed="rId5"/>
                    <a:srcRect t="4606" b="64324"/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57AC3" w14:textId="77777777" w:rsidR="00261222" w:rsidRDefault="003721C6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2.点击“点击绑定身份”</w:t>
      </w:r>
    </w:p>
    <w:p w14:paraId="40C36760" w14:textId="77777777" w:rsidR="00261222" w:rsidRDefault="003721C6">
      <w:pPr>
        <w:jc w:val="left"/>
      </w:pPr>
      <w:r>
        <w:rPr>
          <w:rFonts w:hint="eastAsia"/>
          <w:noProof/>
        </w:rPr>
        <w:drawing>
          <wp:inline distT="0" distB="0" distL="114300" distR="114300" wp14:anchorId="72FC3E2A" wp14:editId="51E9CE76">
            <wp:extent cx="3177540" cy="1617980"/>
            <wp:effectExtent l="0" t="0" r="7620" b="12700"/>
            <wp:docPr id="3" name="图片 3" descr="a696130218405c19a925e4a0307d9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696130218405c19a925e4a0307d9df"/>
                    <pic:cNvPicPr>
                      <a:picLocks noChangeAspect="1"/>
                    </pic:cNvPicPr>
                  </pic:nvPicPr>
                  <pic:blipFill>
                    <a:blip r:embed="rId6"/>
                    <a:srcRect t="4089" b="73147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B43B" w14:textId="77777777" w:rsidR="00261222" w:rsidRDefault="003721C6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3.搜索“沈阳药科大学研究生院”</w:t>
      </w:r>
    </w:p>
    <w:p w14:paraId="764BF38D" w14:textId="77777777" w:rsidR="00261222" w:rsidRDefault="003721C6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noProof/>
          <w:color w:val="000000"/>
          <w:kern w:val="0"/>
          <w:sz w:val="32"/>
          <w:szCs w:val="32"/>
        </w:rPr>
        <w:drawing>
          <wp:inline distT="0" distB="0" distL="114300" distR="114300" wp14:anchorId="11A272CA" wp14:editId="201A74C5">
            <wp:extent cx="3175000" cy="2259965"/>
            <wp:effectExtent l="0" t="0" r="10160" b="10795"/>
            <wp:docPr id="5" name="图片 5" descr="9d808f03b3beda6629fa264d6cff9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d808f03b3beda6629fa264d6cff95b"/>
                    <pic:cNvPicPr>
                      <a:picLocks noChangeAspect="1"/>
                    </pic:cNvPicPr>
                  </pic:nvPicPr>
                  <pic:blipFill>
                    <a:blip r:embed="rId7"/>
                    <a:srcRect t="3888" b="6408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B6A4C" w14:textId="77777777" w:rsidR="00261222" w:rsidRDefault="003721C6">
      <w:pPr>
        <w:widowControl/>
        <w:numPr>
          <w:ilvl w:val="0"/>
          <w:numId w:val="2"/>
        </w:numPr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输入账号、密码，账号为学号，密码为</w:t>
      </w:r>
      <w:proofErr w:type="spell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syphu</w:t>
      </w:r>
      <w:proofErr w:type="spell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@学号（例如：账号为202201226，密码为syphu@202201226），并点击“确认绑定”</w:t>
      </w:r>
    </w:p>
    <w:p w14:paraId="48B9CC09" w14:textId="77777777" w:rsidR="00261222" w:rsidRDefault="003721C6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noProof/>
          <w:color w:val="000000"/>
          <w:kern w:val="0"/>
          <w:sz w:val="32"/>
          <w:szCs w:val="32"/>
        </w:rPr>
        <w:drawing>
          <wp:inline distT="0" distB="0" distL="114300" distR="114300" wp14:anchorId="31FE64B0" wp14:editId="0769737B">
            <wp:extent cx="2065020" cy="4398645"/>
            <wp:effectExtent l="0" t="0" r="7620" b="5715"/>
            <wp:docPr id="6" name="图片 6" descr="7251e8bf0a9bdb63587ee9a8b29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251e8bf0a9bdb63587ee9a8b295a30"/>
                    <pic:cNvPicPr>
                      <a:picLocks noChangeAspect="1"/>
                    </pic:cNvPicPr>
                  </pic:nvPicPr>
                  <pic:blipFill>
                    <a:blip r:embed="rId8"/>
                    <a:srcRect t="4132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55ABA" w14:textId="54293FB5" w:rsidR="00261222" w:rsidRDefault="00A379DD">
      <w:pPr>
        <w:widowControl/>
        <w:numPr>
          <w:ilvl w:val="0"/>
          <w:numId w:val="2"/>
        </w:numPr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绑定身份后，微信扫描下方二维码，加入考试通知群</w:t>
      </w:r>
      <w:r w:rsidR="00AF00C3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</w:p>
    <w:p w14:paraId="060642CD" w14:textId="77777777" w:rsidR="00261222" w:rsidRDefault="003721C6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noProof/>
          <w:color w:val="000000"/>
          <w:kern w:val="0"/>
          <w:sz w:val="32"/>
          <w:szCs w:val="32"/>
        </w:rPr>
        <w:drawing>
          <wp:inline distT="0" distB="0" distL="114300" distR="114300" wp14:anchorId="737FEA5B" wp14:editId="0D4E9980">
            <wp:extent cx="2064385" cy="2444115"/>
            <wp:effectExtent l="0" t="0" r="2540" b="3810"/>
            <wp:docPr id="4" name="图片 4" descr="f7334c922b432c3c4501717273f0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7334c922b432c3c4501717273f05c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3D72E9" w14:textId="77777777" w:rsidR="00261222" w:rsidRDefault="003721C6">
      <w:pPr>
        <w:widowControl/>
        <w:numPr>
          <w:ilvl w:val="0"/>
          <w:numId w:val="2"/>
        </w:numPr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成功加入班级后，会显示成为班级旁听生，此时为报名成功。报名结束后管理员会统一审核考试资格并将符合条件的学员按照30人/考场的规则重新安排考场，并可在规定时间参加正式考试。</w:t>
      </w:r>
    </w:p>
    <w:p w14:paraId="056E3694" w14:textId="77777777" w:rsidR="00261222" w:rsidRDefault="003721C6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noProof/>
          <w:color w:val="000000"/>
          <w:kern w:val="0"/>
          <w:sz w:val="32"/>
          <w:szCs w:val="32"/>
        </w:rPr>
        <w:drawing>
          <wp:inline distT="0" distB="0" distL="114300" distR="114300" wp14:anchorId="1B638178" wp14:editId="536A9463">
            <wp:extent cx="1836420" cy="3023870"/>
            <wp:effectExtent l="0" t="0" r="7620" b="8890"/>
            <wp:docPr id="9" name="图片 9" descr="30e790a74472a61b0368ef931be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0e790a74472a61b0368ef931be1569"/>
                    <pic:cNvPicPr>
                      <a:picLocks noChangeAspect="1"/>
                    </pic:cNvPicPr>
                  </pic:nvPicPr>
                  <pic:blipFill>
                    <a:blip r:embed="rId10"/>
                    <a:srcRect t="4096" b="21809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08EC0" w14:textId="77777777" w:rsidR="00261222" w:rsidRDefault="003721C6">
      <w:pPr>
        <w:widowControl/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考试流程</w:t>
      </w:r>
    </w:p>
    <w:p w14:paraId="11E1446E" w14:textId="78ECAA4B" w:rsidR="00261222" w:rsidRDefault="003721C6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1.因本次考试采用在线监考，学生只能在电脑网页端作答，请确保使用的电脑配置摄像头，并使用版本高于71的谷歌浏览器参加考试，并准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备好</w:t>
      </w:r>
      <w:r w:rsidR="006F2216">
        <w:rPr>
          <w:rFonts w:ascii="仿宋" w:eastAsia="仿宋" w:hAnsi="仿宋" w:cs="仿宋" w:hint="eastAsia"/>
          <w:kern w:val="0"/>
          <w:sz w:val="32"/>
          <w:szCs w:val="32"/>
          <w:lang w:bidi="ar"/>
        </w:rPr>
        <w:t>五官清晰的证件照电子版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。</w:t>
      </w:r>
    </w:p>
    <w:p w14:paraId="0A0ADA00" w14:textId="77777777" w:rsidR="00261222" w:rsidRDefault="003721C6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2.学生登录长江雨课堂网页版（changjiang.yuketang.cn），在【我听的课】列表中找到对应的课程班级。</w:t>
      </w:r>
    </w:p>
    <w:p w14:paraId="5D59E1A7" w14:textId="77777777" w:rsidR="00261222" w:rsidRDefault="003721C6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noProof/>
          <w:color w:val="000000"/>
          <w:kern w:val="0"/>
          <w:sz w:val="32"/>
          <w:szCs w:val="32"/>
        </w:rPr>
        <w:lastRenderedPageBreak/>
        <w:drawing>
          <wp:inline distT="0" distB="0" distL="114300" distR="114300" wp14:anchorId="3ACB71DB" wp14:editId="29DBBADF">
            <wp:extent cx="4589145" cy="2051050"/>
            <wp:effectExtent l="0" t="0" r="13335" b="6350"/>
            <wp:docPr id="10" name="图片 10" descr="5b2cb11545619ac41bf117c58fc2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b2cb11545619ac41bf117c58fc28c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914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2B196" w14:textId="6CD1EE24" w:rsidR="00261222" w:rsidRDefault="003721C6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3.</w:t>
      </w:r>
      <w:r w:rsidR="0071140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提前30分钟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进入</w:t>
      </w:r>
      <w:r w:rsidR="006F2216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考试班进行身份认证，点击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开始考试</w:t>
      </w:r>
      <w:r w:rsidR="006F2216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</w:p>
    <w:p w14:paraId="1FD3B33E" w14:textId="77777777" w:rsidR="00261222" w:rsidRDefault="003721C6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noProof/>
          <w:color w:val="000000"/>
          <w:kern w:val="0"/>
          <w:sz w:val="32"/>
          <w:szCs w:val="32"/>
        </w:rPr>
        <w:drawing>
          <wp:inline distT="0" distB="0" distL="114300" distR="114300" wp14:anchorId="6D9CCE75" wp14:editId="33A9495A">
            <wp:extent cx="5262245" cy="2352040"/>
            <wp:effectExtent l="0" t="0" r="10795" b="10160"/>
            <wp:docPr id="11" name="图片 11" descr="87517c8c67296c3eed765d6d9de8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7517c8c67296c3eed765d6d9de818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00CA5" w14:textId="77777777" w:rsidR="00261222" w:rsidRDefault="003721C6">
      <w:pPr>
        <w:widowControl/>
        <w:numPr>
          <w:ilvl w:val="0"/>
          <w:numId w:val="3"/>
        </w:numPr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并上传证件照，进行拍照认证与截屏检测</w:t>
      </w:r>
    </w:p>
    <w:p w14:paraId="0C41D57C" w14:textId="77777777" w:rsidR="00261222" w:rsidRDefault="003721C6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noProof/>
          <w:color w:val="000000"/>
          <w:kern w:val="0"/>
          <w:sz w:val="32"/>
          <w:szCs w:val="32"/>
        </w:rPr>
        <w:drawing>
          <wp:inline distT="0" distB="0" distL="114300" distR="114300" wp14:anchorId="006FDC70" wp14:editId="5E6866E3">
            <wp:extent cx="3067050" cy="2100580"/>
            <wp:effectExtent l="0" t="0" r="11430" b="2540"/>
            <wp:docPr id="14" name="图片 14" descr="3bc0fe965e7e838cdee4ca70700f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bc0fe965e7e838cdee4ca70700f213"/>
                    <pic:cNvPicPr>
                      <a:picLocks noChangeAspect="1"/>
                    </pic:cNvPicPr>
                  </pic:nvPicPr>
                  <pic:blipFill>
                    <a:blip r:embed="rId13"/>
                    <a:srcRect l="23422" t="7856" r="24122" b="1179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7AAB8" w14:textId="77777777" w:rsidR="00261222" w:rsidRDefault="003721C6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5.开始答题后也会提示共享屏幕，先点击屏幕页面，再点击共享</w:t>
      </w:r>
    </w:p>
    <w:p w14:paraId="3F4D4948" w14:textId="77777777" w:rsidR="00261222" w:rsidRDefault="003721C6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noProof/>
          <w:color w:val="000000"/>
          <w:kern w:val="0"/>
          <w:sz w:val="32"/>
          <w:szCs w:val="32"/>
        </w:rPr>
        <w:lastRenderedPageBreak/>
        <w:drawing>
          <wp:inline distT="0" distB="0" distL="114300" distR="114300" wp14:anchorId="66400721" wp14:editId="415E5B2C">
            <wp:extent cx="3310255" cy="1478915"/>
            <wp:effectExtent l="0" t="0" r="12065" b="14605"/>
            <wp:docPr id="13" name="图片 13" descr="63946fe792f8cfc85e76dbcc6d620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3946fe792f8cfc85e76dbcc6d6201f"/>
                    <pic:cNvPicPr>
                      <a:picLocks noChangeAspect="1"/>
                    </pic:cNvPicPr>
                  </pic:nvPicPr>
                  <pic:blipFill>
                    <a:blip r:embed="rId14"/>
                    <a:srcRect l="23422" t="7262" r="24243"/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13357" w14:textId="441401A2" w:rsidR="00261222" w:rsidRDefault="003721C6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6.学生在考试页面可通过鼠标下滑来进行下一道题的作答，也可通过左侧的导航栏快速定位到每一道题。答题过程中不要切出考试界面。屏幕右上角将显示剩余时间，右上角有【交卷】按钮，学生答题结束后，需点击【交卷】按</w:t>
      </w:r>
      <w:r w:rsidR="00D013E6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钮才能顺利交卷。考试时长结束或截止时间到了后，试卷将被自动提交</w:t>
      </w:r>
      <w:r w:rsidR="009B5EC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，</w:t>
      </w:r>
      <w:r w:rsidR="008A228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提交试卷后</w:t>
      </w:r>
      <w:r w:rsidR="00CD45D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出成绩。</w:t>
      </w:r>
    </w:p>
    <w:p w14:paraId="301B3E76" w14:textId="77777777" w:rsidR="00261222" w:rsidRDefault="003721C6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noProof/>
          <w:color w:val="000000"/>
          <w:kern w:val="0"/>
          <w:sz w:val="32"/>
          <w:szCs w:val="32"/>
        </w:rPr>
        <w:drawing>
          <wp:inline distT="0" distB="0" distL="114300" distR="114300" wp14:anchorId="5BDC8D2F" wp14:editId="37213AFC">
            <wp:extent cx="5262245" cy="2351405"/>
            <wp:effectExtent l="0" t="0" r="10795" b="10795"/>
            <wp:docPr id="16" name="图片 16" descr="ffb06d66da488b0bbc423f609449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fb06d66da488b0bbc423f609449502"/>
                    <pic:cNvPicPr>
                      <a:picLocks noChangeAspect="1"/>
                    </pic:cNvPicPr>
                  </pic:nvPicPr>
                  <pic:blipFill>
                    <a:blip r:embed="rId15"/>
                    <a:srcRect t="324" b="-32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81501" w14:textId="5A033BE6" w:rsidR="00261222" w:rsidRDefault="00261222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sectPr w:rsidR="00261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76C27E"/>
    <w:multiLevelType w:val="singleLevel"/>
    <w:tmpl w:val="8676C27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BCBB4B"/>
    <w:multiLevelType w:val="singleLevel"/>
    <w:tmpl w:val="B7BCBB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A20F8B9"/>
    <w:multiLevelType w:val="singleLevel"/>
    <w:tmpl w:val="CA20F8B9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Y2IzMjUzOTkyODM2OWQyYzBmMTlkMGUxMGEzM2QifQ=="/>
  </w:docVars>
  <w:rsids>
    <w:rsidRoot w:val="7A046E4A"/>
    <w:rsid w:val="000B0A8C"/>
    <w:rsid w:val="00261222"/>
    <w:rsid w:val="003721C6"/>
    <w:rsid w:val="004A5EA5"/>
    <w:rsid w:val="005B360E"/>
    <w:rsid w:val="006F2216"/>
    <w:rsid w:val="00711407"/>
    <w:rsid w:val="00731044"/>
    <w:rsid w:val="007744FB"/>
    <w:rsid w:val="0088683F"/>
    <w:rsid w:val="008A2280"/>
    <w:rsid w:val="008F028C"/>
    <w:rsid w:val="009B5EC7"/>
    <w:rsid w:val="00A379DD"/>
    <w:rsid w:val="00A5573D"/>
    <w:rsid w:val="00AF00C3"/>
    <w:rsid w:val="00AF4FCE"/>
    <w:rsid w:val="00BF0A10"/>
    <w:rsid w:val="00CD45DC"/>
    <w:rsid w:val="00CE4C9A"/>
    <w:rsid w:val="00D013E6"/>
    <w:rsid w:val="00D95496"/>
    <w:rsid w:val="00E25BB9"/>
    <w:rsid w:val="00E92FCD"/>
    <w:rsid w:val="012B4E80"/>
    <w:rsid w:val="2F4116A4"/>
    <w:rsid w:val="310455B5"/>
    <w:rsid w:val="55D17FE3"/>
    <w:rsid w:val="7A04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83949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syphu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18840060570</dc:creator>
  <cp:lastModifiedBy>Microsoft Office 用户</cp:lastModifiedBy>
  <cp:revision>3</cp:revision>
  <dcterms:created xsi:type="dcterms:W3CDTF">2024-02-07T04:54:00Z</dcterms:created>
  <dcterms:modified xsi:type="dcterms:W3CDTF">2024-02-07T17:21:00Z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A4F796BBF6324F278D5DB0486CFD96B1_13</vt:lpwstr>
  </property>
</Properties>
</file>